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51" w:rsidRDefault="00FB3051">
      <w:pPr>
        <w:suppressAutoHyphens/>
        <w:jc w:val="center"/>
      </w:pPr>
      <w:smartTag w:uri="urn:schemas-microsoft-com:office:smarttags" w:element="place">
        <w:smartTag w:uri="urn:schemas-microsoft-com:office:smarttags" w:element="City">
          <w:r>
            <w:rPr>
              <w:b/>
              <w:bCs/>
            </w:rPr>
            <w:t>MARINA</w:t>
          </w:r>
        </w:smartTag>
      </w:smartTag>
      <w:r>
        <w:rPr>
          <w:b/>
          <w:bCs/>
        </w:rPr>
        <w:t xml:space="preserve"> ADVISORY COMMITTEE</w:t>
      </w:r>
    </w:p>
    <w:p w:rsidR="00FB3051" w:rsidRDefault="00FB3051">
      <w:pPr>
        <w:suppressAutoHyphens/>
        <w:jc w:val="center"/>
        <w:rPr>
          <w:u w:val="single"/>
        </w:rPr>
      </w:pPr>
      <w:r>
        <w:rPr>
          <w:b/>
          <w:bCs/>
          <w:u w:val="single"/>
        </w:rPr>
        <w:t>MINUTES</w:t>
      </w:r>
    </w:p>
    <w:p w:rsidR="00FB3051" w:rsidRDefault="00FB3051">
      <w:pPr>
        <w:suppressAutoHyphens/>
        <w:jc w:val="center"/>
      </w:pPr>
    </w:p>
    <w:p w:rsidR="00FB3051" w:rsidRDefault="00FB3051" w:rsidP="00DA0E00">
      <w:pPr>
        <w:suppressAutoHyphens/>
        <w:jc w:val="center"/>
      </w:pPr>
      <w:smartTag w:uri="urn:schemas-microsoft-com:office:smarttags" w:element="date">
        <w:smartTagPr>
          <w:attr w:name="Month" w:val="3"/>
          <w:attr w:name="Day" w:val="5"/>
          <w:attr w:name="Year" w:val="2009"/>
        </w:smartTagPr>
        <w:r>
          <w:t>March 5, 2009</w:t>
        </w:r>
      </w:smartTag>
    </w:p>
    <w:p w:rsidR="00FB3051" w:rsidRDefault="00FB3051">
      <w:pPr>
        <w:suppressAutoHyphens/>
        <w:jc w:val="both"/>
        <w:rPr>
          <w:spacing w:val="-3"/>
        </w:rPr>
      </w:pPr>
    </w:p>
    <w:p w:rsidR="00FB3051" w:rsidRDefault="00FB3051" w:rsidP="005A615A">
      <w:pPr>
        <w:numPr>
          <w:ilvl w:val="0"/>
          <w:numId w:val="1"/>
        </w:numPr>
        <w:tabs>
          <w:tab w:val="left" w:pos="-720"/>
          <w:tab w:val="left" w:pos="0"/>
        </w:tabs>
        <w:suppressAutoHyphens/>
        <w:jc w:val="both"/>
        <w:rPr>
          <w:spacing w:val="-3"/>
        </w:rPr>
      </w:pPr>
      <w:r>
        <w:rPr>
          <w:spacing w:val="-3"/>
        </w:rPr>
        <w:t>CALL TO ORDER</w:t>
      </w:r>
    </w:p>
    <w:p w:rsidR="00FB3051" w:rsidRDefault="00FB3051" w:rsidP="005A615A">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w:t>
      </w:r>
      <w:smartTag w:uri="urn:schemas-microsoft-com:office:smarttags" w:element="time">
        <w:smartTagPr>
          <w:attr w:name="Hour" w:val="17"/>
          <w:attr w:name="Minute" w:val="5"/>
        </w:smartTagPr>
        <w:r>
          <w:rPr>
            <w:spacing w:val="-3"/>
          </w:rPr>
          <w:t>5:05 p.m.</w:t>
        </w:r>
      </w:smartTag>
      <w:r>
        <w:rPr>
          <w:spacing w:val="-3"/>
        </w:rPr>
        <w:t xml:space="preserve"> </w:t>
      </w:r>
    </w:p>
    <w:p w:rsidR="00FB3051" w:rsidRDefault="00FB3051">
      <w:pPr>
        <w:numPr>
          <w:ilvl w:val="12"/>
          <w:numId w:val="0"/>
        </w:numPr>
        <w:tabs>
          <w:tab w:val="left" w:pos="-720"/>
          <w:tab w:val="left" w:pos="0"/>
        </w:tabs>
        <w:suppressAutoHyphens/>
        <w:jc w:val="both"/>
        <w:rPr>
          <w:spacing w:val="-3"/>
        </w:rPr>
      </w:pPr>
    </w:p>
    <w:p w:rsidR="00FB3051" w:rsidRDefault="00FB3051" w:rsidP="005A615A">
      <w:pPr>
        <w:numPr>
          <w:ilvl w:val="0"/>
          <w:numId w:val="1"/>
        </w:numPr>
        <w:tabs>
          <w:tab w:val="left" w:pos="-720"/>
          <w:tab w:val="left" w:pos="0"/>
        </w:tabs>
        <w:suppressAutoHyphens/>
        <w:jc w:val="both"/>
        <w:rPr>
          <w:rStyle w:val="Quick1"/>
          <w:spacing w:val="-3"/>
        </w:rPr>
      </w:pPr>
      <w:smartTag w:uri="urn:schemas-microsoft-com:office:smarttags" w:element="stockticker">
        <w:r>
          <w:rPr>
            <w:spacing w:val="-3"/>
          </w:rPr>
          <w:t>R</w:t>
        </w:r>
        <w:r>
          <w:rPr>
            <w:rStyle w:val="Quick1"/>
            <w:spacing w:val="-3"/>
          </w:rPr>
          <w:t>OLL</w:t>
        </w:r>
      </w:smartTag>
      <w:r>
        <w:rPr>
          <w:rStyle w:val="Quick1"/>
          <w:spacing w:val="-3"/>
        </w:rPr>
        <w:t xml:space="preserve"> CALL</w:t>
      </w:r>
    </w:p>
    <w:p w:rsidR="00FB3051" w:rsidRDefault="00FB3051" w:rsidP="005A615A">
      <w:pPr>
        <w:numPr>
          <w:ilvl w:val="1"/>
          <w:numId w:val="1"/>
        </w:numPr>
        <w:tabs>
          <w:tab w:val="clear" w:pos="720"/>
          <w:tab w:val="left" w:pos="-720"/>
          <w:tab w:val="left" w:pos="0"/>
        </w:tabs>
        <w:suppressAutoHyphens/>
        <w:ind w:left="3600" w:hanging="3240"/>
        <w:jc w:val="both"/>
        <w:rPr>
          <w:spacing w:val="-3"/>
        </w:rPr>
      </w:pPr>
      <w:r>
        <w:rPr>
          <w:rStyle w:val="Quick1"/>
          <w:spacing w:val="-3"/>
        </w:rPr>
        <w:t>M</w:t>
      </w:r>
      <w:r>
        <w:rPr>
          <w:spacing w:val="-3"/>
        </w:rPr>
        <w:t>embers Present:</w:t>
      </w:r>
      <w:r>
        <w:rPr>
          <w:spacing w:val="-3"/>
        </w:rPr>
        <w:tab/>
      </w:r>
      <w:r>
        <w:rPr>
          <w:spacing w:val="-3"/>
        </w:rPr>
        <w:tab/>
        <w:t>Ron Babcock, Mimi Cohn, Fred Dickey, Dave Kinley, and Alan Silviera.</w:t>
      </w:r>
    </w:p>
    <w:p w:rsidR="00FB3051" w:rsidRDefault="00FB3051" w:rsidP="005A615A">
      <w:pPr>
        <w:numPr>
          <w:ilvl w:val="1"/>
          <w:numId w:val="1"/>
        </w:numPr>
        <w:tabs>
          <w:tab w:val="clear" w:pos="720"/>
          <w:tab w:val="left" w:pos="-720"/>
          <w:tab w:val="left" w:pos="0"/>
        </w:tabs>
        <w:suppressAutoHyphens/>
        <w:ind w:left="3600" w:hanging="3240"/>
        <w:jc w:val="both"/>
        <w:rPr>
          <w:spacing w:val="-3"/>
        </w:rPr>
      </w:pPr>
      <w:r>
        <w:rPr>
          <w:spacing w:val="-3"/>
        </w:rPr>
        <w:t>Council Members Present:</w:t>
      </w:r>
      <w:r>
        <w:rPr>
          <w:spacing w:val="-3"/>
        </w:rPr>
        <w:tab/>
        <w:t>Tom Bartee.</w:t>
      </w:r>
    </w:p>
    <w:p w:rsidR="00FB3051" w:rsidRDefault="00FB3051" w:rsidP="005A615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John Cerini and Jim Haussener.</w:t>
      </w:r>
    </w:p>
    <w:p w:rsidR="00FB3051" w:rsidRDefault="00FB3051" w:rsidP="00F22EBA">
      <w:pPr>
        <w:tabs>
          <w:tab w:val="left" w:pos="-720"/>
          <w:tab w:val="left" w:pos="0"/>
        </w:tabs>
        <w:suppressAutoHyphens/>
        <w:jc w:val="both"/>
        <w:rPr>
          <w:spacing w:val="-3"/>
        </w:rPr>
      </w:pPr>
    </w:p>
    <w:p w:rsidR="00FB3051" w:rsidRDefault="00FB3051" w:rsidP="005A615A">
      <w:pPr>
        <w:numPr>
          <w:ilvl w:val="0"/>
          <w:numId w:val="1"/>
        </w:numPr>
        <w:tabs>
          <w:tab w:val="left" w:pos="-720"/>
          <w:tab w:val="left" w:pos="0"/>
        </w:tabs>
        <w:suppressAutoHyphens/>
        <w:jc w:val="both"/>
        <w:rPr>
          <w:rStyle w:val="Quick1"/>
          <w:spacing w:val="-3"/>
        </w:rPr>
      </w:pPr>
      <w:r>
        <w:rPr>
          <w:rStyle w:val="Quick1"/>
          <w:spacing w:val="-3"/>
        </w:rPr>
        <w:t xml:space="preserve">APPROVAL OF MINUTES </w:t>
      </w:r>
    </w:p>
    <w:p w:rsidR="00FB3051" w:rsidRDefault="00FB3051" w:rsidP="005A615A">
      <w:pPr>
        <w:numPr>
          <w:ilvl w:val="1"/>
          <w:numId w:val="1"/>
        </w:numPr>
        <w:tabs>
          <w:tab w:val="left" w:pos="-720"/>
          <w:tab w:val="left" w:pos="0"/>
        </w:tabs>
        <w:suppressAutoHyphens/>
        <w:jc w:val="both"/>
        <w:rPr>
          <w:spacing w:val="-3"/>
        </w:rPr>
      </w:pPr>
      <w:r>
        <w:rPr>
          <w:rStyle w:val="Quick1"/>
          <w:spacing w:val="-3"/>
        </w:rPr>
        <w:t xml:space="preserve">The minutes of </w:t>
      </w:r>
      <w:smartTag w:uri="urn:schemas-microsoft-com:office:smarttags" w:element="date">
        <w:smartTagPr>
          <w:attr w:name="Month" w:val="12"/>
          <w:attr w:name="Day" w:val="4"/>
          <w:attr w:name="Year" w:val="2008"/>
        </w:smartTagPr>
        <w:r>
          <w:rPr>
            <w:rStyle w:val="Quick1"/>
            <w:spacing w:val="-3"/>
          </w:rPr>
          <w:t>December 4, 2008</w:t>
        </w:r>
      </w:smartTag>
      <w:r>
        <w:t xml:space="preserve"> </w:t>
      </w:r>
      <w:r>
        <w:rPr>
          <w:rStyle w:val="Quick1"/>
          <w:spacing w:val="-3"/>
        </w:rPr>
        <w:t>were approved as written.</w:t>
      </w:r>
    </w:p>
    <w:p w:rsidR="00FB3051" w:rsidRDefault="00FB3051" w:rsidP="00F22EBA">
      <w:pPr>
        <w:tabs>
          <w:tab w:val="left" w:pos="-720"/>
          <w:tab w:val="left" w:pos="0"/>
        </w:tabs>
        <w:suppressAutoHyphens/>
        <w:jc w:val="both"/>
        <w:rPr>
          <w:rStyle w:val="Quick1"/>
          <w:spacing w:val="-3"/>
        </w:rPr>
      </w:pPr>
    </w:p>
    <w:p w:rsidR="00FB3051" w:rsidRDefault="00FB3051" w:rsidP="005A615A">
      <w:pPr>
        <w:numPr>
          <w:ilvl w:val="0"/>
          <w:numId w:val="1"/>
        </w:numPr>
        <w:tabs>
          <w:tab w:val="left" w:pos="-720"/>
          <w:tab w:val="left" w:pos="0"/>
        </w:tabs>
        <w:suppressAutoHyphens/>
        <w:jc w:val="both"/>
        <w:rPr>
          <w:rStyle w:val="Quick1"/>
          <w:spacing w:val="-3"/>
        </w:rPr>
      </w:pPr>
      <w:r>
        <w:rPr>
          <w:rStyle w:val="Quick1"/>
          <w:spacing w:val="-3"/>
        </w:rPr>
        <w:t xml:space="preserve">APPROVAL OF AGENDA </w:t>
      </w:r>
    </w:p>
    <w:p w:rsidR="00FB3051" w:rsidRDefault="00FB3051" w:rsidP="005A615A">
      <w:pPr>
        <w:numPr>
          <w:ilvl w:val="1"/>
          <w:numId w:val="1"/>
        </w:numPr>
        <w:tabs>
          <w:tab w:val="left" w:pos="-720"/>
        </w:tabs>
        <w:suppressAutoHyphens/>
        <w:jc w:val="both"/>
        <w:rPr>
          <w:rStyle w:val="Quick1"/>
          <w:spacing w:val="-3"/>
        </w:rPr>
      </w:pPr>
      <w:r>
        <w:rPr>
          <w:spacing w:val="-3"/>
        </w:rPr>
        <w:t>The agenda was approved.</w:t>
      </w:r>
    </w:p>
    <w:p w:rsidR="00FB3051" w:rsidRDefault="00FB3051" w:rsidP="00F22EBA">
      <w:pPr>
        <w:tabs>
          <w:tab w:val="left" w:pos="-720"/>
        </w:tabs>
        <w:suppressAutoHyphens/>
        <w:jc w:val="both"/>
        <w:rPr>
          <w:rStyle w:val="Quick1"/>
          <w:spacing w:val="-3"/>
        </w:rPr>
      </w:pPr>
    </w:p>
    <w:p w:rsidR="00FB3051" w:rsidRDefault="00FB3051" w:rsidP="005A615A">
      <w:pPr>
        <w:numPr>
          <w:ilvl w:val="0"/>
          <w:numId w:val="1"/>
        </w:numPr>
        <w:tabs>
          <w:tab w:val="left" w:pos="-720"/>
          <w:tab w:val="left" w:pos="0"/>
        </w:tabs>
        <w:suppressAutoHyphens/>
        <w:jc w:val="both"/>
        <w:rPr>
          <w:rStyle w:val="Quick1"/>
          <w:spacing w:val="-3"/>
        </w:rPr>
      </w:pPr>
      <w:r>
        <w:rPr>
          <w:rStyle w:val="Quick1"/>
          <w:spacing w:val="-3"/>
        </w:rPr>
        <w:t>CORRESPONDENCE</w:t>
      </w:r>
    </w:p>
    <w:p w:rsidR="00FB3051" w:rsidRDefault="00FB3051" w:rsidP="005A615A">
      <w:pPr>
        <w:numPr>
          <w:ilvl w:val="1"/>
          <w:numId w:val="1"/>
        </w:numPr>
        <w:tabs>
          <w:tab w:val="left" w:pos="-720"/>
          <w:tab w:val="left" w:pos="0"/>
        </w:tabs>
        <w:suppressAutoHyphens/>
        <w:jc w:val="both"/>
        <w:rPr>
          <w:rStyle w:val="Quick1"/>
          <w:spacing w:val="-3"/>
        </w:rPr>
      </w:pPr>
      <w:r>
        <w:rPr>
          <w:rStyle w:val="Quick1"/>
          <w:spacing w:val="-3"/>
        </w:rPr>
        <w:t>None</w:t>
      </w:r>
    </w:p>
    <w:p w:rsidR="00FB3051" w:rsidRDefault="00FB3051" w:rsidP="007D1FAC">
      <w:pPr>
        <w:tabs>
          <w:tab w:val="left" w:pos="-720"/>
          <w:tab w:val="left" w:pos="0"/>
        </w:tabs>
        <w:suppressAutoHyphens/>
        <w:jc w:val="both"/>
        <w:rPr>
          <w:rStyle w:val="Quick1"/>
          <w:spacing w:val="-3"/>
        </w:rPr>
      </w:pPr>
    </w:p>
    <w:p w:rsidR="00FB3051" w:rsidRDefault="00FB3051" w:rsidP="005A615A">
      <w:pPr>
        <w:numPr>
          <w:ilvl w:val="0"/>
          <w:numId w:val="1"/>
        </w:numPr>
        <w:tabs>
          <w:tab w:val="left" w:pos="-720"/>
          <w:tab w:val="left" w:pos="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FB3051" w:rsidRDefault="00FB3051" w:rsidP="009F0912">
      <w:pPr>
        <w:numPr>
          <w:ilvl w:val="1"/>
          <w:numId w:val="1"/>
        </w:numPr>
        <w:rPr>
          <w:rStyle w:val="Quick1"/>
          <w:spacing w:val="-3"/>
        </w:rPr>
      </w:pPr>
      <w:smartTag w:uri="urn:schemas-microsoft-com:office:smarttags" w:element="place">
        <w:smartTag w:uri="urn:schemas-microsoft-com:office:smarttags" w:element="State">
          <w:r>
            <w:rPr>
              <w:rStyle w:val="Quick1"/>
              <w:spacing w:val="-3"/>
            </w:rPr>
            <w:t>California</w:t>
          </w:r>
        </w:smartTag>
      </w:smartTag>
      <w:r>
        <w:rPr>
          <w:rStyle w:val="Quick1"/>
          <w:spacing w:val="-3"/>
        </w:rPr>
        <w:t xml:space="preserve"> Department of Boating and Waterways – The Committee discussed the Governor’s proposal to move the Department into the Department of Parks and Recreation.  While the programs of Boating and Waterways might continue, there was concern that the funds would not.  Especially as tens of millions of dollars that other wise would go to boating programs has been transferred annually for the past several years to Parks and Recreation.  Boating and Waterways receives its funding from gas taxes attributable to boaters, boat registration fees, repayment of marina construction loans and federal grants.  The City of </w:t>
      </w:r>
      <w:smartTag w:uri="urn:schemas-microsoft-com:office:smarttags" w:element="place">
        <w:smartTag w:uri="urn:schemas-microsoft-com:office:smarttags" w:element="City">
          <w:r>
            <w:rPr>
              <w:rStyle w:val="Quick1"/>
              <w:spacing w:val="-3"/>
            </w:rPr>
            <w:t>Vallejo</w:t>
          </w:r>
        </w:smartTag>
      </w:smartTag>
      <w:r>
        <w:rPr>
          <w:rStyle w:val="Quick1"/>
          <w:spacing w:val="-3"/>
        </w:rPr>
        <w:t xml:space="preserve"> has received several hundred thousand dollars in grants in the past from Boating and Waterways and has projects requiring a few million dollars in the future.  The Committee authorized the Chair to send a letter to the Governor opposing such a move.</w:t>
      </w:r>
    </w:p>
    <w:p w:rsidR="00FB3051" w:rsidRDefault="00FB3051" w:rsidP="009F0912">
      <w:pPr>
        <w:numPr>
          <w:ilvl w:val="1"/>
          <w:numId w:val="1"/>
        </w:numPr>
      </w:pPr>
      <w:r>
        <w:rPr>
          <w:rStyle w:val="Quick1"/>
          <w:spacing w:val="-3"/>
        </w:rPr>
        <w:t xml:space="preserve">Transient Berthing Policy – Staff asked the Committee to approve a policy stating that any vessel at the </w:t>
      </w:r>
      <w:smartTag w:uri="urn:schemas-microsoft-com:office:smarttags" w:element="place">
        <w:smartTag w:uri="urn:schemas-microsoft-com:office:smarttags" w:element="City">
          <w:r>
            <w:rPr>
              <w:rStyle w:val="Quick1"/>
              <w:spacing w:val="-3"/>
            </w:rPr>
            <w:t>Marina</w:t>
          </w:r>
        </w:smartTag>
      </w:smartTag>
      <w:r>
        <w:rPr>
          <w:rStyle w:val="Quick1"/>
          <w:spacing w:val="-3"/>
        </w:rPr>
        <w:t xml:space="preserve"> for more than four hours in a twenty-four hour period would be assessed the appropriate fee as authorized by the City Council.  Staff described how they wanted to encourage boaters to use the Guest Dock to go to the restaurants and other businesses; however, a policy was needed to prevent some boaters from “hanging out” on the Guest Dock without paying the prescribed fee.  Staff had an informal policy that boats not paying the fee needed to leave the Guest Dock by the end of business hours, however, that didn’t take into account the desire of some boaters to use the Guest Dock to go to a restaurant for dinner.  The Committee approved such a policy, contingent upon a sign being posted on the Guest Dock.</w:t>
      </w:r>
    </w:p>
    <w:p w:rsidR="00FB3051" w:rsidRDefault="00FB3051" w:rsidP="00F62318">
      <w:pPr>
        <w:tabs>
          <w:tab w:val="left" w:pos="-720"/>
          <w:tab w:val="left" w:pos="0"/>
        </w:tabs>
        <w:suppressAutoHyphens/>
        <w:jc w:val="both"/>
        <w:rPr>
          <w:rStyle w:val="Quick1"/>
          <w:spacing w:val="-3"/>
        </w:rPr>
      </w:pPr>
    </w:p>
    <w:p w:rsidR="00FB3051" w:rsidRDefault="00FB3051" w:rsidP="005A615A">
      <w:pPr>
        <w:numPr>
          <w:ilvl w:val="0"/>
          <w:numId w:val="1"/>
        </w:numPr>
        <w:tabs>
          <w:tab w:val="left" w:pos="-720"/>
          <w:tab w:val="left" w:pos="0"/>
        </w:tabs>
        <w:suppressAutoHyphens/>
        <w:jc w:val="both"/>
        <w:rPr>
          <w:rStyle w:val="Quick1"/>
          <w:spacing w:val="-3"/>
        </w:rPr>
      </w:pPr>
      <w:r>
        <w:rPr>
          <w:rStyle w:val="Quick1"/>
          <w:spacing w:val="-3"/>
        </w:rPr>
        <w:t>OLD BUSINESS</w:t>
      </w:r>
    </w:p>
    <w:p w:rsidR="00FB3051" w:rsidRDefault="00FB3051" w:rsidP="005A615A">
      <w:pPr>
        <w:numPr>
          <w:ilvl w:val="0"/>
          <w:numId w:val="6"/>
        </w:numPr>
        <w:tabs>
          <w:tab w:val="left" w:pos="-720"/>
          <w:tab w:val="left" w:pos="0"/>
        </w:tabs>
        <w:suppressAutoHyphens/>
        <w:jc w:val="both"/>
        <w:rPr>
          <w:rStyle w:val="Quick1"/>
          <w:spacing w:val="-3"/>
        </w:rPr>
      </w:pPr>
      <w:r>
        <w:rPr>
          <w:rStyle w:val="Quick1"/>
          <w:spacing w:val="-3"/>
        </w:rPr>
        <w:t>Security –A report for all of 2008 and a report for the first two months of 2009 were handed out.  A comment was made about charging customers for damaging water lines.</w:t>
      </w:r>
    </w:p>
    <w:p w:rsidR="00FB3051" w:rsidRDefault="00FB3051" w:rsidP="005A615A">
      <w:pPr>
        <w:numPr>
          <w:ilvl w:val="0"/>
          <w:numId w:val="6"/>
        </w:numPr>
        <w:tabs>
          <w:tab w:val="left" w:pos="-720"/>
          <w:tab w:val="left" w:pos="0"/>
        </w:tabs>
        <w:suppressAutoHyphens/>
        <w:jc w:val="both"/>
        <w:rPr>
          <w:rStyle w:val="Quick1"/>
          <w:spacing w:val="-3"/>
        </w:rPr>
      </w:pPr>
      <w:r>
        <w:rPr>
          <w:rStyle w:val="Quick1"/>
          <w:spacing w:val="-3"/>
        </w:rPr>
        <w:t>Parcels “A,” “B,” and “C” – Jim Haussener reported Susan McCue hoped to make an upcoming meeting so she can update the Committee on these parcels and the Committee’s questions concerning mowing of parcel “A”, creating a temporary storage facility on parcel “A”, and leasing of parcels “B” and “C.”.</w:t>
      </w:r>
    </w:p>
    <w:p w:rsidR="00FB3051" w:rsidRDefault="00FB3051" w:rsidP="00485A79">
      <w:pPr>
        <w:ind w:left="720" w:hanging="360"/>
        <w:rPr>
          <w:rStyle w:val="Quick1"/>
        </w:rPr>
      </w:pPr>
      <w:r>
        <w:rPr>
          <w:rStyle w:val="Quick1"/>
        </w:rPr>
        <w:t>c)</w:t>
      </w:r>
      <w:r>
        <w:rPr>
          <w:rStyle w:val="Quick1"/>
        </w:rPr>
        <w:tab/>
        <w:t>State Lands Fund Report – John Cerini reported on his efforts to get some financial questions answered.</w:t>
      </w:r>
    </w:p>
    <w:p w:rsidR="00FB3051" w:rsidRDefault="00FB3051" w:rsidP="00485A79">
      <w:pPr>
        <w:ind w:left="720" w:hanging="360"/>
        <w:rPr>
          <w:rStyle w:val="Quick1"/>
        </w:rPr>
      </w:pPr>
      <w:r>
        <w:rPr>
          <w:rStyle w:val="Quick1"/>
        </w:rPr>
        <w:t>d)</w:t>
      </w:r>
      <w:r>
        <w:rPr>
          <w:rStyle w:val="Quick1"/>
        </w:rPr>
        <w:tab/>
        <w:t>Launch Ramp Dredging – While the decision on where the Launch Ramp would be located, staff will proceed with an application to the Department of Boating and Waterways for a grant.</w:t>
      </w:r>
    </w:p>
    <w:p w:rsidR="00FB3051" w:rsidRDefault="00FB3051" w:rsidP="00485A79">
      <w:pPr>
        <w:ind w:left="720" w:hanging="360"/>
        <w:rPr>
          <w:rStyle w:val="Quick1"/>
        </w:rPr>
      </w:pPr>
      <w:r>
        <w:rPr>
          <w:rStyle w:val="Quick1"/>
        </w:rPr>
        <w:t>e)</w:t>
      </w:r>
      <w:r>
        <w:rPr>
          <w:rStyle w:val="Quick1"/>
        </w:rPr>
        <w:tab/>
        <w:t>Electric Sub-meters – The first group of meters is at the Solano County Department of Weights and Measures to be tested and sealed.</w:t>
      </w:r>
    </w:p>
    <w:p w:rsidR="00FB3051" w:rsidRDefault="00FB3051" w:rsidP="00F964CA">
      <w:pPr>
        <w:tabs>
          <w:tab w:val="left" w:pos="-720"/>
          <w:tab w:val="left" w:pos="0"/>
        </w:tabs>
        <w:suppressAutoHyphens/>
        <w:ind w:left="720" w:hanging="360"/>
        <w:jc w:val="both"/>
        <w:rPr>
          <w:rStyle w:val="Quick1"/>
          <w:spacing w:val="-3"/>
        </w:rPr>
      </w:pPr>
      <w:r>
        <w:rPr>
          <w:rStyle w:val="Quick1"/>
          <w:spacing w:val="-3"/>
        </w:rPr>
        <w:t>f)</w:t>
      </w:r>
      <w:r>
        <w:rPr>
          <w:rStyle w:val="Quick1"/>
          <w:spacing w:val="-3"/>
        </w:rPr>
        <w:tab/>
        <w:t>Marketing – Chair Kinley passed out an update on the marketing ideas.  Jim Haussener reported on the Wi-Fi system that is currently being installed at the Marina Office as well as the ad posted at the Vallejo Visitor and Convention Bureau..  John Cerini reported on looking at additional needs such as covered berths and a floating restroom at K-dock.</w:t>
      </w:r>
    </w:p>
    <w:p w:rsidR="00FB3051" w:rsidRDefault="00FB3051" w:rsidP="00F964CA">
      <w:pPr>
        <w:tabs>
          <w:tab w:val="left" w:pos="-720"/>
          <w:tab w:val="left" w:pos="0"/>
        </w:tabs>
        <w:suppressAutoHyphens/>
        <w:ind w:left="720" w:hanging="360"/>
        <w:jc w:val="both"/>
        <w:rPr>
          <w:rStyle w:val="Quick1"/>
          <w:spacing w:val="-3"/>
        </w:rPr>
      </w:pPr>
      <w:r>
        <w:rPr>
          <w:rStyle w:val="Quick1"/>
          <w:spacing w:val="-3"/>
        </w:rPr>
        <w:t>g)</w:t>
      </w:r>
      <w:r>
        <w:rPr>
          <w:rStyle w:val="Quick1"/>
          <w:spacing w:val="-3"/>
        </w:rPr>
        <w:tab/>
        <w:t>Allocations – A report showing all allocations charged against the Marina Fund for the past six years was handed out along with a listing of current allocations by the Maintenance Division’s Landscape Section.  There was a question about the increase in allocations from FY 06-07 to FY 07-08.  Chair Kinley complimented John Cerini for his dedication to the City.</w:t>
      </w:r>
    </w:p>
    <w:p w:rsidR="00FB3051" w:rsidRDefault="00FB3051" w:rsidP="00E21934">
      <w:pPr>
        <w:tabs>
          <w:tab w:val="left" w:pos="-720"/>
          <w:tab w:val="left" w:pos="0"/>
        </w:tabs>
        <w:suppressAutoHyphens/>
        <w:ind w:left="360"/>
        <w:rPr>
          <w:rStyle w:val="Quick1"/>
          <w:spacing w:val="-3"/>
        </w:rPr>
      </w:pPr>
      <w:r>
        <w:rPr>
          <w:rStyle w:val="Quick1"/>
          <w:spacing w:val="-3"/>
        </w:rPr>
        <w:t>h)</w:t>
      </w:r>
      <w:r>
        <w:rPr>
          <w:rStyle w:val="Quick1"/>
          <w:spacing w:val="-3"/>
        </w:rPr>
        <w:tab/>
        <w:t xml:space="preserve">The Committee decided to have their next Meeting on </w:t>
      </w:r>
      <w:smartTag w:uri="urn:schemas-microsoft-com:office:smarttags" w:element="stockticker">
        <w:r>
          <w:rPr>
            <w:rStyle w:val="Quick1"/>
            <w:spacing w:val="-3"/>
          </w:rPr>
          <w:t>Thursday, April 2, 2009</w:t>
        </w:r>
      </w:smartTag>
      <w:r>
        <w:rPr>
          <w:rStyle w:val="Quick1"/>
          <w:spacing w:val="-3"/>
        </w:rPr>
        <w:t>.</w:t>
      </w:r>
    </w:p>
    <w:p w:rsidR="00FB3051" w:rsidRDefault="00FB3051" w:rsidP="001A1B82">
      <w:pPr>
        <w:tabs>
          <w:tab w:val="left" w:pos="-720"/>
          <w:tab w:val="left" w:pos="0"/>
        </w:tabs>
        <w:suppressAutoHyphens/>
        <w:rPr>
          <w:rStyle w:val="Quick1"/>
          <w:spacing w:val="-3"/>
        </w:rPr>
      </w:pPr>
    </w:p>
    <w:p w:rsidR="00FB3051" w:rsidRDefault="00FB3051" w:rsidP="005A615A">
      <w:pPr>
        <w:numPr>
          <w:ilvl w:val="0"/>
          <w:numId w:val="8"/>
        </w:numPr>
        <w:tabs>
          <w:tab w:val="clear" w:pos="720"/>
          <w:tab w:val="left" w:pos="-720"/>
          <w:tab w:val="num" w:pos="360"/>
        </w:tabs>
        <w:suppressAutoHyphens/>
        <w:ind w:hanging="720"/>
        <w:jc w:val="both"/>
        <w:rPr>
          <w:rStyle w:val="Quick1"/>
          <w:spacing w:val="-3"/>
        </w:rPr>
      </w:pPr>
      <w:r>
        <w:rPr>
          <w:rStyle w:val="Quick1"/>
          <w:spacing w:val="-3"/>
        </w:rPr>
        <w:t>COMMUNITY FORUM</w:t>
      </w:r>
    </w:p>
    <w:p w:rsidR="00FB3051" w:rsidRDefault="00FB3051" w:rsidP="005A615A">
      <w:pPr>
        <w:numPr>
          <w:ilvl w:val="0"/>
          <w:numId w:val="4"/>
        </w:numPr>
        <w:tabs>
          <w:tab w:val="left" w:pos="-720"/>
          <w:tab w:val="left" w:pos="0"/>
        </w:tabs>
        <w:suppressAutoHyphens/>
        <w:jc w:val="both"/>
        <w:rPr>
          <w:rStyle w:val="Quicka"/>
          <w:spacing w:val="-3"/>
        </w:rPr>
      </w:pPr>
      <w:r>
        <w:rPr>
          <w:rStyle w:val="Quick1"/>
          <w:spacing w:val="-3"/>
        </w:rPr>
        <w:t>none</w:t>
      </w:r>
    </w:p>
    <w:p w:rsidR="00FB3051" w:rsidRDefault="00FB3051">
      <w:pPr>
        <w:tabs>
          <w:tab w:val="left" w:pos="-720"/>
          <w:tab w:val="left" w:pos="0"/>
        </w:tabs>
        <w:suppressAutoHyphens/>
        <w:jc w:val="both"/>
        <w:rPr>
          <w:rStyle w:val="Quicka"/>
          <w:spacing w:val="-3"/>
        </w:rPr>
      </w:pPr>
      <w:r>
        <w:rPr>
          <w:rStyle w:val="Quicka"/>
          <w:spacing w:val="-3"/>
        </w:rPr>
        <w:tab/>
      </w:r>
    </w:p>
    <w:p w:rsidR="00FB3051" w:rsidRDefault="00FB3051"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a"/>
          <w:spacing w:val="-3"/>
        </w:rPr>
        <w:t>STAFF COMMENTS</w:t>
      </w:r>
    </w:p>
    <w:p w:rsidR="00FB3051" w:rsidRDefault="00FB3051" w:rsidP="005A615A">
      <w:pPr>
        <w:numPr>
          <w:ilvl w:val="0"/>
          <w:numId w:val="5"/>
        </w:numPr>
        <w:tabs>
          <w:tab w:val="clear" w:pos="810"/>
          <w:tab w:val="left" w:pos="-720"/>
          <w:tab w:val="left" w:pos="0"/>
          <w:tab w:val="num" w:pos="720"/>
        </w:tabs>
        <w:suppressAutoHyphens/>
        <w:jc w:val="both"/>
        <w:rPr>
          <w:rStyle w:val="Quicka"/>
          <w:spacing w:val="-3"/>
        </w:rPr>
      </w:pPr>
      <w:r>
        <w:rPr>
          <w:rStyle w:val="Quicka"/>
          <w:spacing w:val="-3"/>
        </w:rPr>
        <w:t>Occupancy Report – The monthly occupancy report was handed out.</w:t>
      </w:r>
    </w:p>
    <w:p w:rsidR="00FB3051" w:rsidRDefault="00FB3051" w:rsidP="005A615A">
      <w:pPr>
        <w:numPr>
          <w:ilvl w:val="0"/>
          <w:numId w:val="7"/>
        </w:numPr>
        <w:tabs>
          <w:tab w:val="clear" w:pos="810"/>
          <w:tab w:val="left" w:pos="-720"/>
          <w:tab w:val="left" w:pos="0"/>
          <w:tab w:val="num" w:pos="720"/>
        </w:tabs>
        <w:suppressAutoHyphens/>
        <w:ind w:left="720" w:hanging="270"/>
        <w:jc w:val="both"/>
        <w:rPr>
          <w:rStyle w:val="Quicka"/>
          <w:spacing w:val="-3"/>
        </w:rPr>
      </w:pPr>
      <w:r>
        <w:rPr>
          <w:rStyle w:val="Quicka"/>
          <w:spacing w:val="-3"/>
        </w:rPr>
        <w:t xml:space="preserve">Miscellaneous Staff Comments – John Cerini reported that the Finance Department told him the total borrowed by the Marina </w:t>
      </w:r>
      <w:r w:rsidRPr="001034D7">
        <w:rPr>
          <w:rStyle w:val="Quicka"/>
          <w:spacing w:val="-3"/>
        </w:rPr>
        <w:t>Fund</w:t>
      </w:r>
      <w:r>
        <w:rPr>
          <w:rStyle w:val="Quicka"/>
          <w:spacing w:val="-3"/>
        </w:rPr>
        <w:t>,</w:t>
      </w:r>
      <w:r w:rsidRPr="001034D7">
        <w:rPr>
          <w:rStyle w:val="Quicka"/>
          <w:spacing w:val="-3"/>
        </w:rPr>
        <w:t xml:space="preserve"> </w:t>
      </w:r>
      <w:r w:rsidRPr="001034D7">
        <w:t xml:space="preserve">which is a combined amount from a 2000 </w:t>
      </w:r>
      <w:smartTag w:uri="urn:schemas-microsoft-com:office:smarttags" w:element="stockticker">
        <w:r w:rsidRPr="001034D7">
          <w:t>COP</w:t>
        </w:r>
      </w:smartTag>
      <w:r w:rsidRPr="001034D7">
        <w:t xml:space="preserve"> and a</w:t>
      </w:r>
      <w:r>
        <w:t xml:space="preserve"> 2003 </w:t>
      </w:r>
      <w:smartTag w:uri="urn:schemas-microsoft-com:office:smarttags" w:element="stockticker">
        <w:r>
          <w:t>COP</w:t>
        </w:r>
      </w:smartTag>
      <w:r>
        <w:t>, is approximately $18.9 m</w:t>
      </w:r>
      <w:r w:rsidRPr="001034D7">
        <w:t>illion.  We would hav</w:t>
      </w:r>
      <w:r>
        <w:t>e to pay the loan down to $7.9 million</w:t>
      </w:r>
      <w:r w:rsidRPr="001034D7">
        <w:t xml:space="preserve"> to get the annual payment down to $600,000.  If the loan is sold on the market the interest rate is recalculated on a weekly basis.  If it is held by the bank it is the ref rate + 1% whic</w:t>
      </w:r>
      <w:r>
        <w:t>h is recalculated any time there</w:t>
      </w:r>
      <w:r w:rsidRPr="001034D7">
        <w:t xml:space="preserve"> is a interest rate change.</w:t>
      </w:r>
    </w:p>
    <w:p w:rsidR="00FB3051" w:rsidRDefault="00FB3051" w:rsidP="00C45733">
      <w:pPr>
        <w:tabs>
          <w:tab w:val="left" w:pos="-720"/>
          <w:tab w:val="left" w:pos="0"/>
        </w:tabs>
        <w:suppressAutoHyphens/>
        <w:ind w:left="360"/>
        <w:jc w:val="both"/>
        <w:rPr>
          <w:rStyle w:val="Quick1"/>
          <w:spacing w:val="-3"/>
        </w:rPr>
      </w:pPr>
    </w:p>
    <w:p w:rsidR="00FB3051" w:rsidRDefault="00FB3051"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a"/>
          <w:spacing w:val="-3"/>
        </w:rPr>
        <w:t>C</w:t>
      </w:r>
      <w:r>
        <w:rPr>
          <w:rStyle w:val="Quick1"/>
          <w:spacing w:val="-3"/>
        </w:rPr>
        <w:t xml:space="preserve">HAIRPERSON’S </w:t>
      </w:r>
      <w:smartTag w:uri="urn:schemas-microsoft-com:office:smarttags" w:element="stockticker">
        <w:r>
          <w:rPr>
            <w:rStyle w:val="Quick1"/>
            <w:spacing w:val="-3"/>
          </w:rPr>
          <w:t>AND</w:t>
        </w:r>
      </w:smartTag>
      <w:r>
        <w:rPr>
          <w:rStyle w:val="Quick1"/>
          <w:spacing w:val="-3"/>
        </w:rPr>
        <w:t xml:space="preserve"> COMMITTEE MEMBER’S REPORTS/ AGENDA REQUESTS</w:t>
      </w:r>
    </w:p>
    <w:p w:rsidR="00FB3051" w:rsidRDefault="00FB3051" w:rsidP="005A615A">
      <w:pPr>
        <w:numPr>
          <w:ilvl w:val="0"/>
          <w:numId w:val="2"/>
        </w:numPr>
        <w:tabs>
          <w:tab w:val="left" w:pos="-720"/>
          <w:tab w:val="left" w:pos="0"/>
        </w:tabs>
        <w:suppressAutoHyphens/>
        <w:jc w:val="both"/>
        <w:rPr>
          <w:spacing w:val="-3"/>
        </w:rPr>
      </w:pPr>
      <w:r>
        <w:rPr>
          <w:spacing w:val="-3"/>
        </w:rPr>
        <w:t xml:space="preserve"> Chair Kinley complimented Council Member Bartee in his interest and involvement in the Committee.</w:t>
      </w:r>
    </w:p>
    <w:p w:rsidR="00FB3051" w:rsidRDefault="00FB3051" w:rsidP="00312E5F">
      <w:pPr>
        <w:tabs>
          <w:tab w:val="left" w:pos="-720"/>
          <w:tab w:val="left" w:pos="0"/>
        </w:tabs>
        <w:suppressAutoHyphens/>
        <w:jc w:val="both"/>
        <w:rPr>
          <w:rStyle w:val="Quick1"/>
          <w:spacing w:val="-3"/>
        </w:rPr>
      </w:pPr>
    </w:p>
    <w:p w:rsidR="00FB3051" w:rsidRDefault="00FB3051"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1"/>
          <w:spacing w:val="-3"/>
        </w:rPr>
        <w:t>LIAISON COMMENTS</w:t>
      </w:r>
    </w:p>
    <w:p w:rsidR="00FB3051" w:rsidRDefault="00FB3051">
      <w:pPr>
        <w:tabs>
          <w:tab w:val="left" w:pos="-720"/>
          <w:tab w:val="left" w:pos="720"/>
        </w:tabs>
        <w:suppressAutoHyphens/>
        <w:ind w:left="720" w:hanging="360"/>
        <w:jc w:val="both"/>
        <w:rPr>
          <w:rStyle w:val="Quick1"/>
          <w:spacing w:val="-3"/>
        </w:rPr>
      </w:pPr>
      <w:r>
        <w:rPr>
          <w:rStyle w:val="Quick1"/>
          <w:spacing w:val="-3"/>
        </w:rPr>
        <w:t>a) None</w:t>
      </w:r>
    </w:p>
    <w:p w:rsidR="00FB3051" w:rsidRDefault="00FB3051">
      <w:pPr>
        <w:tabs>
          <w:tab w:val="left" w:pos="-720"/>
          <w:tab w:val="left" w:pos="0"/>
        </w:tabs>
        <w:suppressAutoHyphens/>
        <w:jc w:val="both"/>
        <w:rPr>
          <w:spacing w:val="-3"/>
        </w:rPr>
      </w:pPr>
    </w:p>
    <w:p w:rsidR="00FB3051" w:rsidRDefault="00FB3051" w:rsidP="005A615A">
      <w:pPr>
        <w:numPr>
          <w:ilvl w:val="0"/>
          <w:numId w:val="3"/>
        </w:numPr>
        <w:tabs>
          <w:tab w:val="left" w:pos="-720"/>
          <w:tab w:val="left" w:pos="0"/>
          <w:tab w:val="left" w:pos="360"/>
        </w:tabs>
        <w:suppressAutoHyphens/>
        <w:ind w:hanging="720"/>
        <w:jc w:val="both"/>
        <w:rPr>
          <w:rStyle w:val="Quick1"/>
          <w:spacing w:val="-3"/>
        </w:rPr>
      </w:pPr>
      <w:r>
        <w:rPr>
          <w:rStyle w:val="Quick1"/>
          <w:spacing w:val="-3"/>
        </w:rPr>
        <w:t xml:space="preserve"> ADJOURNMENT</w:t>
      </w:r>
    </w:p>
    <w:p w:rsidR="00FB3051" w:rsidRDefault="00FB3051" w:rsidP="00725726">
      <w:pPr>
        <w:tabs>
          <w:tab w:val="left" w:pos="-720"/>
          <w:tab w:val="left" w:pos="0"/>
        </w:tabs>
        <w:suppressAutoHyphens/>
        <w:ind w:left="720"/>
        <w:jc w:val="both"/>
      </w:pPr>
      <w:r>
        <w:rPr>
          <w:rStyle w:val="Quick1"/>
          <w:spacing w:val="-3"/>
        </w:rPr>
        <w:t>T</w:t>
      </w:r>
      <w:r>
        <w:t>he meeting was adjourned at 6:10 p.m.</w:t>
      </w:r>
    </w:p>
    <w:sectPr w:rsidR="00FB3051" w:rsidSect="00485A79">
      <w:headerReference w:type="default" r:id="rId7"/>
      <w:headerReference w:type="first" r:id="rId8"/>
      <w:endnotePr>
        <w:numFmt w:val="decimal"/>
      </w:endnotePr>
      <w:pgSz w:w="12240" w:h="15840" w:code="1"/>
      <w:pgMar w:top="1440" w:right="1440" w:bottom="1440" w:left="1440"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51" w:rsidRDefault="00FB3051">
      <w:pPr>
        <w:spacing w:line="20" w:lineRule="exact"/>
      </w:pPr>
    </w:p>
  </w:endnote>
  <w:endnote w:type="continuationSeparator" w:id="1">
    <w:p w:rsidR="00FB3051" w:rsidRDefault="00FB3051">
      <w:r>
        <w:t xml:space="preserve"> </w:t>
      </w:r>
    </w:p>
  </w:endnote>
  <w:endnote w:type="continuationNotice" w:id="2">
    <w:p w:rsidR="00FB3051" w:rsidRDefault="00FB305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51" w:rsidRDefault="00FB3051">
      <w:r>
        <w:separator/>
      </w:r>
    </w:p>
  </w:footnote>
  <w:footnote w:type="continuationSeparator" w:id="1">
    <w:p w:rsidR="00FB3051" w:rsidRDefault="00FB3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51" w:rsidRDefault="00FB3051">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March 5,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51" w:rsidRPr="00485A79" w:rsidRDefault="00FB3051" w:rsidP="00485A79">
    <w:pPr>
      <w:pStyle w:val="Header"/>
      <w:jc w:val="center"/>
      <w:rPr>
        <w:sz w:val="32"/>
        <w:szCs w:val="32"/>
      </w:rPr>
    </w:pPr>
    <w:r>
      <w:rPr>
        <w:sz w:val="32"/>
        <w:szCs w:val="32"/>
      </w:rPr>
      <w:t xml:space="preserve">City of </w:t>
    </w:r>
    <w:smartTag w:uri="urn:schemas-microsoft-com:office:smarttags" w:element="place">
      <w:smartTag w:uri="urn:schemas-microsoft-com:office:smarttags" w:element="City">
        <w:r>
          <w:rPr>
            <w:sz w:val="32"/>
            <w:szCs w:val="32"/>
          </w:rPr>
          <w:t>Vallejo</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55"/>
    <w:multiLevelType w:val="hybridMultilevel"/>
    <w:tmpl w:val="11A67566"/>
    <w:lvl w:ilvl="0" w:tplc="8B5491C2">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6138"/>
    <w:multiLevelType w:val="hybridMultilevel"/>
    <w:tmpl w:val="8A9C29F6"/>
    <w:lvl w:ilvl="0" w:tplc="7DB88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872FF0"/>
    <w:multiLevelType w:val="hybridMultilevel"/>
    <w:tmpl w:val="3BFA67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67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734808"/>
    <w:multiLevelType w:val="hybridMultilevel"/>
    <w:tmpl w:val="0066C8C2"/>
    <w:lvl w:ilvl="0" w:tplc="6794F6E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B8B570E"/>
    <w:multiLevelType w:val="hybridMultilevel"/>
    <w:tmpl w:val="A9E08244"/>
    <w:lvl w:ilvl="0" w:tplc="6354E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0"/>
    <w:footnote w:id="1"/>
  </w:footnotePr>
  <w:endnotePr>
    <w:numFmt w:val="decimal"/>
    <w:endnote w:id="0"/>
    <w:endnote w:id="1"/>
    <w:endnote w:id="2"/>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ED0"/>
    <w:rsid w:val="00027617"/>
    <w:rsid w:val="00054C21"/>
    <w:rsid w:val="00065034"/>
    <w:rsid w:val="00072A6D"/>
    <w:rsid w:val="000804FF"/>
    <w:rsid w:val="000E3624"/>
    <w:rsid w:val="001001FD"/>
    <w:rsid w:val="001034D7"/>
    <w:rsid w:val="001048B1"/>
    <w:rsid w:val="0013565F"/>
    <w:rsid w:val="00147AB7"/>
    <w:rsid w:val="00152AC4"/>
    <w:rsid w:val="00156247"/>
    <w:rsid w:val="00161977"/>
    <w:rsid w:val="0017617F"/>
    <w:rsid w:val="0019465F"/>
    <w:rsid w:val="001A0C02"/>
    <w:rsid w:val="001A1B82"/>
    <w:rsid w:val="001A512C"/>
    <w:rsid w:val="001C52DC"/>
    <w:rsid w:val="002303A7"/>
    <w:rsid w:val="00232C0B"/>
    <w:rsid w:val="00243943"/>
    <w:rsid w:val="0025354B"/>
    <w:rsid w:val="00254BAA"/>
    <w:rsid w:val="00263AA2"/>
    <w:rsid w:val="00277449"/>
    <w:rsid w:val="00281C23"/>
    <w:rsid w:val="0029613C"/>
    <w:rsid w:val="002C224E"/>
    <w:rsid w:val="002C33AE"/>
    <w:rsid w:val="00312E5F"/>
    <w:rsid w:val="00317749"/>
    <w:rsid w:val="00353DF8"/>
    <w:rsid w:val="003C2427"/>
    <w:rsid w:val="003F5987"/>
    <w:rsid w:val="00412152"/>
    <w:rsid w:val="0041771A"/>
    <w:rsid w:val="00417B26"/>
    <w:rsid w:val="00417E2A"/>
    <w:rsid w:val="0043486A"/>
    <w:rsid w:val="0044354B"/>
    <w:rsid w:val="004553DF"/>
    <w:rsid w:val="00472C45"/>
    <w:rsid w:val="00477317"/>
    <w:rsid w:val="00485A79"/>
    <w:rsid w:val="0049402F"/>
    <w:rsid w:val="004E5B91"/>
    <w:rsid w:val="00503542"/>
    <w:rsid w:val="0051134C"/>
    <w:rsid w:val="005314B6"/>
    <w:rsid w:val="00575F6F"/>
    <w:rsid w:val="0058147B"/>
    <w:rsid w:val="005A357D"/>
    <w:rsid w:val="005A48D2"/>
    <w:rsid w:val="005A615A"/>
    <w:rsid w:val="005D3485"/>
    <w:rsid w:val="005E1C7F"/>
    <w:rsid w:val="005E38D4"/>
    <w:rsid w:val="005F074E"/>
    <w:rsid w:val="005F58E7"/>
    <w:rsid w:val="006239A9"/>
    <w:rsid w:val="00623CF6"/>
    <w:rsid w:val="006310AC"/>
    <w:rsid w:val="0063415D"/>
    <w:rsid w:val="00641ED0"/>
    <w:rsid w:val="006852D3"/>
    <w:rsid w:val="006C27E2"/>
    <w:rsid w:val="006E5A47"/>
    <w:rsid w:val="006F2B88"/>
    <w:rsid w:val="007008B2"/>
    <w:rsid w:val="007115E7"/>
    <w:rsid w:val="00725726"/>
    <w:rsid w:val="00744C7B"/>
    <w:rsid w:val="00754B33"/>
    <w:rsid w:val="007711D5"/>
    <w:rsid w:val="007811C3"/>
    <w:rsid w:val="007C4108"/>
    <w:rsid w:val="007D1FAC"/>
    <w:rsid w:val="007E3F22"/>
    <w:rsid w:val="007E5F8F"/>
    <w:rsid w:val="007F4872"/>
    <w:rsid w:val="008067FE"/>
    <w:rsid w:val="00824554"/>
    <w:rsid w:val="00832D6B"/>
    <w:rsid w:val="00832DD0"/>
    <w:rsid w:val="008368FC"/>
    <w:rsid w:val="00842865"/>
    <w:rsid w:val="0085748A"/>
    <w:rsid w:val="008678B0"/>
    <w:rsid w:val="00873B30"/>
    <w:rsid w:val="00883782"/>
    <w:rsid w:val="00891FE3"/>
    <w:rsid w:val="008B4A27"/>
    <w:rsid w:val="008D63DA"/>
    <w:rsid w:val="008F52F8"/>
    <w:rsid w:val="0092328D"/>
    <w:rsid w:val="009503B8"/>
    <w:rsid w:val="00950EDD"/>
    <w:rsid w:val="009517A2"/>
    <w:rsid w:val="00955046"/>
    <w:rsid w:val="009720F2"/>
    <w:rsid w:val="00992A5D"/>
    <w:rsid w:val="009A08ED"/>
    <w:rsid w:val="009B1B74"/>
    <w:rsid w:val="009B6A9C"/>
    <w:rsid w:val="009C2A82"/>
    <w:rsid w:val="009D38E3"/>
    <w:rsid w:val="009D4732"/>
    <w:rsid w:val="009F0912"/>
    <w:rsid w:val="009F14C5"/>
    <w:rsid w:val="00A03AA1"/>
    <w:rsid w:val="00A119BD"/>
    <w:rsid w:val="00A317FF"/>
    <w:rsid w:val="00A33271"/>
    <w:rsid w:val="00A86EFA"/>
    <w:rsid w:val="00A94D52"/>
    <w:rsid w:val="00AC27C7"/>
    <w:rsid w:val="00AE099D"/>
    <w:rsid w:val="00AE54FD"/>
    <w:rsid w:val="00AE5B22"/>
    <w:rsid w:val="00AF0943"/>
    <w:rsid w:val="00AF24AE"/>
    <w:rsid w:val="00B041E9"/>
    <w:rsid w:val="00B067BA"/>
    <w:rsid w:val="00B4326B"/>
    <w:rsid w:val="00B52759"/>
    <w:rsid w:val="00B535ED"/>
    <w:rsid w:val="00B53BA1"/>
    <w:rsid w:val="00BB07E9"/>
    <w:rsid w:val="00BC4D14"/>
    <w:rsid w:val="00BC5EBA"/>
    <w:rsid w:val="00BF17D6"/>
    <w:rsid w:val="00C00ECF"/>
    <w:rsid w:val="00C1411C"/>
    <w:rsid w:val="00C30972"/>
    <w:rsid w:val="00C32AC0"/>
    <w:rsid w:val="00C45733"/>
    <w:rsid w:val="00C45773"/>
    <w:rsid w:val="00C465EA"/>
    <w:rsid w:val="00C678B6"/>
    <w:rsid w:val="00C93B03"/>
    <w:rsid w:val="00C95BAF"/>
    <w:rsid w:val="00CA0CEA"/>
    <w:rsid w:val="00CA64D3"/>
    <w:rsid w:val="00CC3A0B"/>
    <w:rsid w:val="00CC6F0F"/>
    <w:rsid w:val="00CE7D7E"/>
    <w:rsid w:val="00D0763A"/>
    <w:rsid w:val="00D11589"/>
    <w:rsid w:val="00D138E6"/>
    <w:rsid w:val="00D400CA"/>
    <w:rsid w:val="00D41D28"/>
    <w:rsid w:val="00D45A46"/>
    <w:rsid w:val="00D73A70"/>
    <w:rsid w:val="00D7729D"/>
    <w:rsid w:val="00D85689"/>
    <w:rsid w:val="00DA0E00"/>
    <w:rsid w:val="00DB5AF2"/>
    <w:rsid w:val="00DC70DA"/>
    <w:rsid w:val="00E04596"/>
    <w:rsid w:val="00E21934"/>
    <w:rsid w:val="00E30074"/>
    <w:rsid w:val="00E53EA0"/>
    <w:rsid w:val="00E577B5"/>
    <w:rsid w:val="00E63D5D"/>
    <w:rsid w:val="00E63E72"/>
    <w:rsid w:val="00E6681E"/>
    <w:rsid w:val="00E7059D"/>
    <w:rsid w:val="00E70FDC"/>
    <w:rsid w:val="00E75FA3"/>
    <w:rsid w:val="00E836AF"/>
    <w:rsid w:val="00E868C8"/>
    <w:rsid w:val="00EB0399"/>
    <w:rsid w:val="00EC5130"/>
    <w:rsid w:val="00EE480F"/>
    <w:rsid w:val="00F1131B"/>
    <w:rsid w:val="00F22EBA"/>
    <w:rsid w:val="00F32ECA"/>
    <w:rsid w:val="00F340C3"/>
    <w:rsid w:val="00F42424"/>
    <w:rsid w:val="00F53ED0"/>
    <w:rsid w:val="00F62318"/>
    <w:rsid w:val="00F80E1C"/>
    <w:rsid w:val="00F9216E"/>
    <w:rsid w:val="00F964CA"/>
    <w:rsid w:val="00FB3051"/>
    <w:rsid w:val="00FB61B4"/>
    <w:rsid w:val="00FD2602"/>
    <w:rsid w:val="00FD7017"/>
    <w:rsid w:val="00FD76D1"/>
    <w:rsid w:val="00FF0CA5"/>
    <w:rsid w:val="00FF7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81E"/>
    <w:pPr>
      <w:widowControl w:val="0"/>
    </w:pPr>
    <w:rPr>
      <w:sz w:val="24"/>
      <w:szCs w:val="24"/>
    </w:rPr>
  </w:style>
  <w:style w:type="paragraph" w:styleId="Heading1">
    <w:name w:val="heading 1"/>
    <w:basedOn w:val="Normal"/>
    <w:next w:val="Normal"/>
    <w:link w:val="Heading1Char"/>
    <w:uiPriority w:val="99"/>
    <w:qFormat/>
    <w:rsid w:val="00E6681E"/>
    <w:pPr>
      <w:keepNext/>
      <w:tabs>
        <w:tab w:val="left" w:pos="-720"/>
      </w:tabs>
      <w:suppressAutoHyphens/>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771A"/>
    <w:rPr>
      <w:rFonts w:ascii="Cambria" w:hAnsi="Cambria" w:cs="Cambria"/>
      <w:b/>
      <w:bCs/>
      <w:kern w:val="32"/>
      <w:sz w:val="32"/>
      <w:szCs w:val="32"/>
    </w:rPr>
  </w:style>
  <w:style w:type="paragraph" w:styleId="EndnoteText">
    <w:name w:val="endnote text"/>
    <w:basedOn w:val="Normal"/>
    <w:link w:val="EndnoteTextChar"/>
    <w:uiPriority w:val="99"/>
    <w:semiHidden/>
    <w:rsid w:val="00E6681E"/>
  </w:style>
  <w:style w:type="character" w:customStyle="1" w:styleId="EndnoteTextChar">
    <w:name w:val="Endnote Text Char"/>
    <w:basedOn w:val="DefaultParagraphFont"/>
    <w:link w:val="EndnoteText"/>
    <w:uiPriority w:val="99"/>
    <w:semiHidden/>
    <w:rsid w:val="0041771A"/>
    <w:rPr>
      <w:sz w:val="20"/>
      <w:szCs w:val="20"/>
    </w:rPr>
  </w:style>
  <w:style w:type="character" w:styleId="EndnoteReference">
    <w:name w:val="endnote reference"/>
    <w:basedOn w:val="DefaultParagraphFont"/>
    <w:uiPriority w:val="99"/>
    <w:semiHidden/>
    <w:rsid w:val="00E6681E"/>
    <w:rPr>
      <w:vertAlign w:val="superscript"/>
    </w:rPr>
  </w:style>
  <w:style w:type="paragraph" w:styleId="FootnoteText">
    <w:name w:val="footnote text"/>
    <w:basedOn w:val="Normal"/>
    <w:link w:val="FootnoteTextChar"/>
    <w:uiPriority w:val="99"/>
    <w:semiHidden/>
    <w:rsid w:val="00E6681E"/>
  </w:style>
  <w:style w:type="character" w:customStyle="1" w:styleId="FootnoteTextChar">
    <w:name w:val="Footnote Text Char"/>
    <w:basedOn w:val="DefaultParagraphFont"/>
    <w:link w:val="FootnoteText"/>
    <w:uiPriority w:val="99"/>
    <w:semiHidden/>
    <w:rsid w:val="0041771A"/>
    <w:rPr>
      <w:sz w:val="20"/>
      <w:szCs w:val="20"/>
    </w:rPr>
  </w:style>
  <w:style w:type="character" w:styleId="FootnoteReference">
    <w:name w:val="footnote reference"/>
    <w:basedOn w:val="DefaultParagraphFont"/>
    <w:uiPriority w:val="99"/>
    <w:semiHidden/>
    <w:rsid w:val="00E6681E"/>
    <w:rPr>
      <w:vertAlign w:val="superscript"/>
    </w:rPr>
  </w:style>
  <w:style w:type="character" w:customStyle="1" w:styleId="Quick1">
    <w:name w:val="Quick 1."/>
    <w:basedOn w:val="DefaultParagraphFont"/>
    <w:uiPriority w:val="99"/>
    <w:rsid w:val="00E6681E"/>
  </w:style>
  <w:style w:type="character" w:customStyle="1" w:styleId="Quicka">
    <w:name w:val="Quick a."/>
    <w:basedOn w:val="DefaultParagraphFont"/>
    <w:uiPriority w:val="99"/>
    <w:rsid w:val="00E6681E"/>
  </w:style>
  <w:style w:type="character" w:customStyle="1" w:styleId="QuickA0">
    <w:name w:val="Quick A."/>
    <w:basedOn w:val="DefaultParagraphFont"/>
    <w:uiPriority w:val="99"/>
    <w:rsid w:val="00E6681E"/>
  </w:style>
  <w:style w:type="character" w:customStyle="1" w:styleId="a">
    <w:name w:val="_"/>
    <w:basedOn w:val="DefaultParagraphFont"/>
    <w:uiPriority w:val="99"/>
    <w:rsid w:val="00E6681E"/>
  </w:style>
  <w:style w:type="paragraph" w:styleId="TOC1">
    <w:name w:val="toc 1"/>
    <w:basedOn w:val="Normal"/>
    <w:next w:val="Normal"/>
    <w:uiPriority w:val="99"/>
    <w:semiHidden/>
    <w:rsid w:val="00E6681E"/>
    <w:pPr>
      <w:tabs>
        <w:tab w:val="right" w:leader="dot" w:pos="9360"/>
      </w:tabs>
      <w:suppressAutoHyphens/>
      <w:spacing w:before="480"/>
      <w:ind w:left="720" w:right="720" w:hanging="720"/>
    </w:pPr>
  </w:style>
  <w:style w:type="paragraph" w:styleId="TOC2">
    <w:name w:val="toc 2"/>
    <w:basedOn w:val="Normal"/>
    <w:next w:val="Normal"/>
    <w:uiPriority w:val="99"/>
    <w:semiHidden/>
    <w:rsid w:val="00E6681E"/>
    <w:pPr>
      <w:tabs>
        <w:tab w:val="right" w:leader="dot" w:pos="9360"/>
      </w:tabs>
      <w:suppressAutoHyphens/>
      <w:ind w:left="1440" w:right="720" w:hanging="720"/>
    </w:pPr>
  </w:style>
  <w:style w:type="paragraph" w:styleId="TOC3">
    <w:name w:val="toc 3"/>
    <w:basedOn w:val="Normal"/>
    <w:next w:val="Normal"/>
    <w:uiPriority w:val="99"/>
    <w:semiHidden/>
    <w:rsid w:val="00E6681E"/>
    <w:pPr>
      <w:tabs>
        <w:tab w:val="right" w:leader="dot" w:pos="9360"/>
      </w:tabs>
      <w:suppressAutoHyphens/>
      <w:ind w:left="2160" w:right="720" w:hanging="720"/>
    </w:pPr>
  </w:style>
  <w:style w:type="paragraph" w:styleId="TOC4">
    <w:name w:val="toc 4"/>
    <w:basedOn w:val="Normal"/>
    <w:next w:val="Normal"/>
    <w:uiPriority w:val="99"/>
    <w:semiHidden/>
    <w:rsid w:val="00E6681E"/>
    <w:pPr>
      <w:tabs>
        <w:tab w:val="right" w:leader="dot" w:pos="9360"/>
      </w:tabs>
      <w:suppressAutoHyphens/>
      <w:ind w:left="2880" w:right="720" w:hanging="720"/>
    </w:pPr>
  </w:style>
  <w:style w:type="paragraph" w:styleId="TOC5">
    <w:name w:val="toc 5"/>
    <w:basedOn w:val="Normal"/>
    <w:next w:val="Normal"/>
    <w:uiPriority w:val="99"/>
    <w:semiHidden/>
    <w:rsid w:val="00E6681E"/>
    <w:pPr>
      <w:tabs>
        <w:tab w:val="right" w:leader="dot" w:pos="9360"/>
      </w:tabs>
      <w:suppressAutoHyphens/>
      <w:ind w:left="3600" w:right="720" w:hanging="720"/>
    </w:pPr>
  </w:style>
  <w:style w:type="paragraph" w:styleId="TOC6">
    <w:name w:val="toc 6"/>
    <w:basedOn w:val="Normal"/>
    <w:next w:val="Normal"/>
    <w:uiPriority w:val="99"/>
    <w:semiHidden/>
    <w:rsid w:val="00E6681E"/>
    <w:pPr>
      <w:tabs>
        <w:tab w:val="right" w:pos="9360"/>
      </w:tabs>
      <w:suppressAutoHyphens/>
      <w:ind w:left="720" w:hanging="720"/>
    </w:pPr>
  </w:style>
  <w:style w:type="paragraph" w:styleId="TOC7">
    <w:name w:val="toc 7"/>
    <w:basedOn w:val="Normal"/>
    <w:next w:val="Normal"/>
    <w:uiPriority w:val="99"/>
    <w:semiHidden/>
    <w:rsid w:val="00E6681E"/>
    <w:pPr>
      <w:suppressAutoHyphens/>
      <w:ind w:left="720" w:hanging="720"/>
    </w:pPr>
  </w:style>
  <w:style w:type="paragraph" w:styleId="TOC8">
    <w:name w:val="toc 8"/>
    <w:basedOn w:val="Normal"/>
    <w:next w:val="Normal"/>
    <w:uiPriority w:val="99"/>
    <w:semiHidden/>
    <w:rsid w:val="00E6681E"/>
    <w:pPr>
      <w:tabs>
        <w:tab w:val="right" w:pos="9360"/>
      </w:tabs>
      <w:suppressAutoHyphens/>
      <w:ind w:left="720" w:hanging="720"/>
    </w:pPr>
  </w:style>
  <w:style w:type="paragraph" w:styleId="TOC9">
    <w:name w:val="toc 9"/>
    <w:basedOn w:val="Normal"/>
    <w:next w:val="Normal"/>
    <w:uiPriority w:val="99"/>
    <w:semiHidden/>
    <w:rsid w:val="00E6681E"/>
    <w:pPr>
      <w:tabs>
        <w:tab w:val="right" w:leader="dot" w:pos="9360"/>
      </w:tabs>
      <w:suppressAutoHyphens/>
      <w:ind w:left="720" w:hanging="720"/>
    </w:pPr>
  </w:style>
  <w:style w:type="paragraph" w:styleId="Index1">
    <w:name w:val="index 1"/>
    <w:basedOn w:val="Normal"/>
    <w:next w:val="Normal"/>
    <w:uiPriority w:val="99"/>
    <w:semiHidden/>
    <w:rsid w:val="00E6681E"/>
    <w:pPr>
      <w:tabs>
        <w:tab w:val="right" w:leader="dot" w:pos="9360"/>
      </w:tabs>
      <w:suppressAutoHyphens/>
      <w:ind w:left="1440" w:right="720" w:hanging="1440"/>
    </w:pPr>
  </w:style>
  <w:style w:type="paragraph" w:styleId="Index2">
    <w:name w:val="index 2"/>
    <w:basedOn w:val="Normal"/>
    <w:next w:val="Normal"/>
    <w:uiPriority w:val="99"/>
    <w:semiHidden/>
    <w:rsid w:val="00E6681E"/>
    <w:pPr>
      <w:tabs>
        <w:tab w:val="right" w:leader="dot" w:pos="9360"/>
      </w:tabs>
      <w:suppressAutoHyphens/>
      <w:ind w:left="1440" w:right="720" w:hanging="720"/>
    </w:pPr>
  </w:style>
  <w:style w:type="paragraph" w:styleId="TOAHeading">
    <w:name w:val="toa heading"/>
    <w:basedOn w:val="Normal"/>
    <w:next w:val="Normal"/>
    <w:uiPriority w:val="99"/>
    <w:semiHidden/>
    <w:rsid w:val="00E6681E"/>
    <w:pPr>
      <w:tabs>
        <w:tab w:val="right" w:pos="9360"/>
      </w:tabs>
      <w:suppressAutoHyphens/>
    </w:pPr>
  </w:style>
  <w:style w:type="paragraph" w:styleId="Caption">
    <w:name w:val="caption"/>
    <w:basedOn w:val="Normal"/>
    <w:next w:val="Normal"/>
    <w:uiPriority w:val="99"/>
    <w:qFormat/>
    <w:rsid w:val="00E6681E"/>
  </w:style>
  <w:style w:type="character" w:customStyle="1" w:styleId="EquationCaption">
    <w:name w:val="_Equation Caption"/>
    <w:uiPriority w:val="99"/>
    <w:rsid w:val="00E6681E"/>
  </w:style>
  <w:style w:type="paragraph" w:styleId="Header">
    <w:name w:val="header"/>
    <w:basedOn w:val="Normal"/>
    <w:link w:val="HeaderChar"/>
    <w:uiPriority w:val="99"/>
    <w:rsid w:val="00E6681E"/>
    <w:pPr>
      <w:tabs>
        <w:tab w:val="center" w:pos="4320"/>
        <w:tab w:val="right" w:pos="8640"/>
      </w:tabs>
    </w:pPr>
  </w:style>
  <w:style w:type="character" w:customStyle="1" w:styleId="HeaderChar">
    <w:name w:val="Header Char"/>
    <w:basedOn w:val="DefaultParagraphFont"/>
    <w:link w:val="Header"/>
    <w:uiPriority w:val="99"/>
    <w:semiHidden/>
    <w:rsid w:val="0041771A"/>
    <w:rPr>
      <w:sz w:val="24"/>
      <w:szCs w:val="24"/>
    </w:rPr>
  </w:style>
  <w:style w:type="paragraph" w:styleId="Footer">
    <w:name w:val="footer"/>
    <w:basedOn w:val="Normal"/>
    <w:link w:val="FooterChar"/>
    <w:uiPriority w:val="99"/>
    <w:rsid w:val="00E6681E"/>
    <w:pPr>
      <w:tabs>
        <w:tab w:val="center" w:pos="4320"/>
        <w:tab w:val="right" w:pos="8640"/>
      </w:tabs>
    </w:pPr>
  </w:style>
  <w:style w:type="character" w:customStyle="1" w:styleId="FooterChar">
    <w:name w:val="Footer Char"/>
    <w:basedOn w:val="DefaultParagraphFont"/>
    <w:link w:val="Footer"/>
    <w:uiPriority w:val="99"/>
    <w:semiHidden/>
    <w:rsid w:val="0041771A"/>
    <w:rPr>
      <w:sz w:val="24"/>
      <w:szCs w:val="24"/>
    </w:rPr>
  </w:style>
  <w:style w:type="paragraph" w:styleId="BodyText">
    <w:name w:val="Body Text"/>
    <w:basedOn w:val="Normal"/>
    <w:link w:val="BodyTextChar"/>
    <w:uiPriority w:val="99"/>
    <w:rsid w:val="00E6681E"/>
    <w:pPr>
      <w:tabs>
        <w:tab w:val="left" w:pos="-720"/>
        <w:tab w:val="left" w:pos="0"/>
      </w:tabs>
      <w:suppressAutoHyphens/>
      <w:jc w:val="both"/>
    </w:pPr>
    <w:rPr>
      <w:spacing w:val="-3"/>
    </w:rPr>
  </w:style>
  <w:style w:type="character" w:customStyle="1" w:styleId="BodyTextChar">
    <w:name w:val="Body Text Char"/>
    <w:basedOn w:val="DefaultParagraphFont"/>
    <w:link w:val="BodyText"/>
    <w:uiPriority w:val="99"/>
    <w:semiHidden/>
    <w:rsid w:val="0041771A"/>
    <w:rPr>
      <w:sz w:val="24"/>
      <w:szCs w:val="24"/>
    </w:rPr>
  </w:style>
  <w:style w:type="paragraph" w:styleId="BodyText2">
    <w:name w:val="Body Text 2"/>
    <w:basedOn w:val="Normal"/>
    <w:link w:val="BodyText2Char"/>
    <w:uiPriority w:val="99"/>
    <w:rsid w:val="00E6681E"/>
    <w:pPr>
      <w:tabs>
        <w:tab w:val="left" w:pos="-720"/>
        <w:tab w:val="left" w:pos="0"/>
      </w:tabs>
      <w:suppressAutoHyphens/>
      <w:ind w:left="1440" w:hanging="720"/>
      <w:jc w:val="both"/>
    </w:pPr>
    <w:rPr>
      <w:spacing w:val="-3"/>
    </w:rPr>
  </w:style>
  <w:style w:type="character" w:customStyle="1" w:styleId="BodyText2Char">
    <w:name w:val="Body Text 2 Char"/>
    <w:basedOn w:val="DefaultParagraphFont"/>
    <w:link w:val="BodyText2"/>
    <w:uiPriority w:val="99"/>
    <w:semiHidden/>
    <w:rsid w:val="0041771A"/>
    <w:rPr>
      <w:sz w:val="24"/>
      <w:szCs w:val="24"/>
    </w:rPr>
  </w:style>
  <w:style w:type="paragraph" w:styleId="BodyTextIndent2">
    <w:name w:val="Body Text Indent 2"/>
    <w:basedOn w:val="Normal"/>
    <w:link w:val="BodyTextIndent2Char"/>
    <w:uiPriority w:val="99"/>
    <w:rsid w:val="00E6681E"/>
    <w:pPr>
      <w:tabs>
        <w:tab w:val="left" w:pos="-720"/>
        <w:tab w:val="left" w:pos="0"/>
      </w:tabs>
      <w:suppressAutoHyphens/>
      <w:ind w:left="1440"/>
      <w:jc w:val="both"/>
    </w:pPr>
    <w:rPr>
      <w:spacing w:val="-3"/>
    </w:rPr>
  </w:style>
  <w:style w:type="character" w:customStyle="1" w:styleId="BodyTextIndent2Char">
    <w:name w:val="Body Text Indent 2 Char"/>
    <w:basedOn w:val="DefaultParagraphFont"/>
    <w:link w:val="BodyTextIndent2"/>
    <w:uiPriority w:val="99"/>
    <w:semiHidden/>
    <w:rsid w:val="0041771A"/>
    <w:rPr>
      <w:sz w:val="24"/>
      <w:szCs w:val="24"/>
    </w:rPr>
  </w:style>
  <w:style w:type="character" w:styleId="Hyperlink">
    <w:name w:val="Hyperlink"/>
    <w:basedOn w:val="DefaultParagraphFont"/>
    <w:uiPriority w:val="99"/>
    <w:rsid w:val="00E6681E"/>
    <w:rPr>
      <w:color w:val="0000FF"/>
      <w:u w:val="single"/>
    </w:rPr>
  </w:style>
  <w:style w:type="character" w:styleId="FollowedHyperlink">
    <w:name w:val="FollowedHyperlink"/>
    <w:basedOn w:val="DefaultParagraphFont"/>
    <w:uiPriority w:val="99"/>
    <w:rsid w:val="00E6681E"/>
    <w:rPr>
      <w:color w:val="800080"/>
      <w:u w:val="single"/>
    </w:rPr>
  </w:style>
  <w:style w:type="paragraph" w:styleId="BodyTextIndent3">
    <w:name w:val="Body Text Indent 3"/>
    <w:basedOn w:val="Normal"/>
    <w:link w:val="BodyTextIndent3Char"/>
    <w:uiPriority w:val="99"/>
    <w:rsid w:val="00E6681E"/>
    <w:pPr>
      <w:tabs>
        <w:tab w:val="left" w:pos="-720"/>
        <w:tab w:val="left" w:pos="0"/>
      </w:tabs>
      <w:suppressAutoHyphens/>
      <w:ind w:left="720"/>
      <w:jc w:val="both"/>
    </w:pPr>
    <w:rPr>
      <w:spacing w:val="-3"/>
    </w:rPr>
  </w:style>
  <w:style w:type="character" w:customStyle="1" w:styleId="BodyTextIndent3Char">
    <w:name w:val="Body Text Indent 3 Char"/>
    <w:basedOn w:val="DefaultParagraphFont"/>
    <w:link w:val="BodyTextIndent3"/>
    <w:uiPriority w:val="99"/>
    <w:semiHidden/>
    <w:rsid w:val="0041771A"/>
    <w:rPr>
      <w:sz w:val="16"/>
      <w:szCs w:val="16"/>
    </w:rPr>
  </w:style>
  <w:style w:type="paragraph" w:styleId="BalloonText">
    <w:name w:val="Balloon Text"/>
    <w:basedOn w:val="Normal"/>
    <w:link w:val="BalloonTextChar"/>
    <w:uiPriority w:val="99"/>
    <w:semiHidden/>
    <w:rsid w:val="005D3485"/>
    <w:rPr>
      <w:rFonts w:ascii="Tahoma" w:hAnsi="Tahoma" w:cs="Tahoma"/>
      <w:sz w:val="16"/>
      <w:szCs w:val="16"/>
    </w:rPr>
  </w:style>
  <w:style w:type="character" w:customStyle="1" w:styleId="BalloonTextChar">
    <w:name w:val="Balloon Text Char"/>
    <w:basedOn w:val="DefaultParagraphFont"/>
    <w:link w:val="BalloonText"/>
    <w:uiPriority w:val="99"/>
    <w:semiHidden/>
    <w:rsid w:val="0041771A"/>
    <w:rPr>
      <w:sz w:val="2"/>
      <w:szCs w:val="2"/>
    </w:rPr>
  </w:style>
  <w:style w:type="character" w:styleId="PageNumber">
    <w:name w:val="page number"/>
    <w:basedOn w:val="DefaultParagraphFont"/>
    <w:uiPriority w:val="99"/>
    <w:rsid w:val="005E1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725</Words>
  <Characters>4137</Characters>
  <Application>Microsoft Office Outlook</Application>
  <DocSecurity>0</DocSecurity>
  <Lines>0</Lines>
  <Paragraphs>0</Paragraphs>
  <ScaleCrop>false</ScaleCrop>
  <Company>COV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ADVISORY COMMITTEE</dc:title>
  <dc:subject/>
  <dc:creator>Maint</dc:creator>
  <cp:keywords/>
  <dc:description/>
  <cp:lastModifiedBy>bschwonke</cp:lastModifiedBy>
  <cp:revision>2</cp:revision>
  <cp:lastPrinted>2009-03-27T20:48:00Z</cp:lastPrinted>
  <dcterms:created xsi:type="dcterms:W3CDTF">2009-03-27T20:55:00Z</dcterms:created>
  <dcterms:modified xsi:type="dcterms:W3CDTF">2009-03-27T20:55:00Z</dcterms:modified>
</cp:coreProperties>
</file>