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C9" w:rsidRDefault="00DF0CC9">
      <w:pPr>
        <w:suppressAutoHyphens/>
        <w:jc w:val="center"/>
      </w:pPr>
      <w:smartTag w:uri="urn:schemas-microsoft-com:office:smarttags" w:element="place">
        <w:smartTag w:uri="urn:schemas-microsoft-com:office:smarttags" w:element="City">
          <w:r>
            <w:rPr>
              <w:b/>
              <w:bCs/>
            </w:rPr>
            <w:t>MARINA</w:t>
          </w:r>
        </w:smartTag>
      </w:smartTag>
      <w:r>
        <w:rPr>
          <w:b/>
          <w:bCs/>
        </w:rPr>
        <w:t xml:space="preserve"> ADVISORY COMMITTEE</w:t>
      </w:r>
    </w:p>
    <w:p w:rsidR="00DF0CC9" w:rsidRDefault="00DF0CC9">
      <w:pPr>
        <w:suppressAutoHyphens/>
        <w:jc w:val="center"/>
        <w:rPr>
          <w:u w:val="single"/>
        </w:rPr>
      </w:pPr>
      <w:r>
        <w:rPr>
          <w:b/>
          <w:bCs/>
          <w:u w:val="single"/>
        </w:rPr>
        <w:t>MINUTES</w:t>
      </w:r>
    </w:p>
    <w:p w:rsidR="00DF0CC9" w:rsidRDefault="00DF0CC9">
      <w:pPr>
        <w:suppressAutoHyphens/>
        <w:jc w:val="center"/>
      </w:pPr>
    </w:p>
    <w:p w:rsidR="00DF0CC9" w:rsidRDefault="00DF0CC9" w:rsidP="00DA0E00">
      <w:pPr>
        <w:suppressAutoHyphens/>
        <w:jc w:val="center"/>
      </w:pPr>
      <w:smartTag w:uri="urn:schemas-microsoft-com:office:smarttags" w:element="date">
        <w:smartTagPr>
          <w:attr w:name="Month" w:val="4"/>
          <w:attr w:name="Day" w:val="2"/>
          <w:attr w:name="Year" w:val="2009"/>
        </w:smartTagPr>
        <w:r>
          <w:t>April 2, 2009</w:t>
        </w:r>
      </w:smartTag>
    </w:p>
    <w:p w:rsidR="00DF0CC9" w:rsidRDefault="00DF0CC9">
      <w:pPr>
        <w:suppressAutoHyphens/>
        <w:jc w:val="both"/>
        <w:rPr>
          <w:spacing w:val="-3"/>
        </w:rPr>
      </w:pPr>
    </w:p>
    <w:p w:rsidR="00DF0CC9" w:rsidRDefault="00DF0CC9" w:rsidP="005A615A">
      <w:pPr>
        <w:numPr>
          <w:ilvl w:val="0"/>
          <w:numId w:val="1"/>
        </w:numPr>
        <w:tabs>
          <w:tab w:val="left" w:pos="-720"/>
          <w:tab w:val="left" w:pos="0"/>
        </w:tabs>
        <w:suppressAutoHyphens/>
        <w:jc w:val="both"/>
        <w:rPr>
          <w:spacing w:val="-3"/>
        </w:rPr>
      </w:pPr>
      <w:r>
        <w:rPr>
          <w:spacing w:val="-3"/>
        </w:rPr>
        <w:t>CALL TO ORDER</w:t>
      </w:r>
    </w:p>
    <w:p w:rsidR="00DF0CC9" w:rsidRDefault="00DF0CC9" w:rsidP="005A615A">
      <w:pPr>
        <w:numPr>
          <w:ilvl w:val="1"/>
          <w:numId w:val="1"/>
        </w:numPr>
        <w:tabs>
          <w:tab w:val="left" w:pos="-720"/>
          <w:tab w:val="left" w:pos="0"/>
        </w:tabs>
        <w:suppressAutoHyphens/>
        <w:jc w:val="both"/>
        <w:rPr>
          <w:spacing w:val="-3"/>
        </w:rPr>
      </w:pPr>
      <w:r>
        <w:rPr>
          <w:spacing w:val="-3"/>
        </w:rPr>
        <w:t xml:space="preserve">The regular meeting of the Marina Advisory Committee was held on the above date in the Public Works Conference Room at City Hall.  The meeting was called to order at </w:t>
      </w:r>
      <w:smartTag w:uri="urn:schemas-microsoft-com:office:smarttags" w:element="time">
        <w:smartTagPr>
          <w:attr w:name="Hour" w:val="17"/>
          <w:attr w:name="Minute" w:val="10"/>
        </w:smartTagPr>
        <w:r>
          <w:rPr>
            <w:spacing w:val="-3"/>
          </w:rPr>
          <w:t>5:10 p.m.</w:t>
        </w:r>
      </w:smartTag>
      <w:r>
        <w:rPr>
          <w:spacing w:val="-3"/>
        </w:rPr>
        <w:t xml:space="preserve"> </w:t>
      </w:r>
    </w:p>
    <w:p w:rsidR="00DF0CC9" w:rsidRDefault="00DF0CC9">
      <w:pPr>
        <w:numPr>
          <w:ilvl w:val="12"/>
          <w:numId w:val="0"/>
        </w:numPr>
        <w:tabs>
          <w:tab w:val="left" w:pos="-720"/>
          <w:tab w:val="left" w:pos="0"/>
        </w:tabs>
        <w:suppressAutoHyphens/>
        <w:jc w:val="both"/>
        <w:rPr>
          <w:spacing w:val="-3"/>
        </w:rPr>
      </w:pPr>
    </w:p>
    <w:p w:rsidR="00DF0CC9" w:rsidRDefault="00DF0CC9" w:rsidP="005A615A">
      <w:pPr>
        <w:numPr>
          <w:ilvl w:val="0"/>
          <w:numId w:val="1"/>
        </w:numPr>
        <w:tabs>
          <w:tab w:val="left" w:pos="-720"/>
          <w:tab w:val="left" w:pos="0"/>
        </w:tabs>
        <w:suppressAutoHyphens/>
        <w:jc w:val="both"/>
        <w:rPr>
          <w:rStyle w:val="Quick1"/>
          <w:spacing w:val="-3"/>
        </w:rPr>
      </w:pPr>
      <w:smartTag w:uri="urn:schemas-microsoft-com:office:smarttags" w:element="stockticker">
        <w:r>
          <w:rPr>
            <w:spacing w:val="-3"/>
          </w:rPr>
          <w:t>R</w:t>
        </w:r>
        <w:r>
          <w:rPr>
            <w:rStyle w:val="Quick1"/>
            <w:spacing w:val="-3"/>
          </w:rPr>
          <w:t>OLL</w:t>
        </w:r>
      </w:smartTag>
      <w:r>
        <w:rPr>
          <w:rStyle w:val="Quick1"/>
          <w:spacing w:val="-3"/>
        </w:rPr>
        <w:t xml:space="preserve"> CALL</w:t>
      </w:r>
    </w:p>
    <w:p w:rsidR="00DF0CC9" w:rsidRDefault="00DF0CC9" w:rsidP="005A615A">
      <w:pPr>
        <w:numPr>
          <w:ilvl w:val="1"/>
          <w:numId w:val="1"/>
        </w:numPr>
        <w:tabs>
          <w:tab w:val="clear" w:pos="720"/>
          <w:tab w:val="left" w:pos="-720"/>
          <w:tab w:val="left" w:pos="0"/>
        </w:tabs>
        <w:suppressAutoHyphens/>
        <w:ind w:left="3600" w:hanging="3240"/>
        <w:jc w:val="both"/>
        <w:rPr>
          <w:spacing w:val="-3"/>
        </w:rPr>
      </w:pPr>
      <w:r>
        <w:rPr>
          <w:rStyle w:val="Quick1"/>
          <w:spacing w:val="-3"/>
        </w:rPr>
        <w:t>M</w:t>
      </w:r>
      <w:r>
        <w:rPr>
          <w:spacing w:val="-3"/>
        </w:rPr>
        <w:t>embers Present:</w:t>
      </w:r>
      <w:r>
        <w:rPr>
          <w:spacing w:val="-3"/>
        </w:rPr>
        <w:tab/>
      </w:r>
      <w:r>
        <w:rPr>
          <w:spacing w:val="-3"/>
        </w:rPr>
        <w:tab/>
        <w:t>Ron Babcock, Mimi Cohn, Dave Kinley, and Alan Silviera.</w:t>
      </w:r>
    </w:p>
    <w:p w:rsidR="00DF0CC9" w:rsidRDefault="00DF0CC9" w:rsidP="005A615A">
      <w:pPr>
        <w:numPr>
          <w:ilvl w:val="1"/>
          <w:numId w:val="1"/>
        </w:numPr>
        <w:tabs>
          <w:tab w:val="left" w:pos="-720"/>
          <w:tab w:val="left" w:pos="0"/>
        </w:tabs>
        <w:suppressAutoHyphens/>
        <w:jc w:val="both"/>
        <w:rPr>
          <w:spacing w:val="-3"/>
        </w:rPr>
      </w:pPr>
      <w:r>
        <w:rPr>
          <w:spacing w:val="-3"/>
        </w:rPr>
        <w:t>City Staff Present:</w:t>
      </w:r>
      <w:r>
        <w:rPr>
          <w:spacing w:val="-3"/>
        </w:rPr>
        <w:tab/>
      </w:r>
      <w:r>
        <w:rPr>
          <w:spacing w:val="-3"/>
        </w:rPr>
        <w:tab/>
        <w:t>John Cerini and Jim Haussener.</w:t>
      </w:r>
    </w:p>
    <w:p w:rsidR="00DF0CC9" w:rsidRDefault="00DF0CC9" w:rsidP="00F22EBA">
      <w:pPr>
        <w:tabs>
          <w:tab w:val="left" w:pos="-720"/>
          <w:tab w:val="left" w:pos="0"/>
        </w:tabs>
        <w:suppressAutoHyphens/>
        <w:jc w:val="both"/>
        <w:rPr>
          <w:spacing w:val="-3"/>
        </w:rPr>
      </w:pPr>
    </w:p>
    <w:p w:rsidR="00DF0CC9" w:rsidRDefault="00DF0CC9" w:rsidP="005A615A">
      <w:pPr>
        <w:numPr>
          <w:ilvl w:val="0"/>
          <w:numId w:val="1"/>
        </w:numPr>
        <w:tabs>
          <w:tab w:val="left" w:pos="-720"/>
          <w:tab w:val="left" w:pos="0"/>
        </w:tabs>
        <w:suppressAutoHyphens/>
        <w:jc w:val="both"/>
        <w:rPr>
          <w:rStyle w:val="Quick1"/>
          <w:spacing w:val="-3"/>
        </w:rPr>
      </w:pPr>
      <w:r>
        <w:rPr>
          <w:rStyle w:val="Quick1"/>
          <w:spacing w:val="-3"/>
        </w:rPr>
        <w:t xml:space="preserve">APPROVAL OF MINUTES </w:t>
      </w:r>
    </w:p>
    <w:p w:rsidR="00DF0CC9" w:rsidRDefault="00DF0CC9" w:rsidP="005A615A">
      <w:pPr>
        <w:numPr>
          <w:ilvl w:val="1"/>
          <w:numId w:val="1"/>
        </w:numPr>
        <w:tabs>
          <w:tab w:val="left" w:pos="-720"/>
          <w:tab w:val="left" w:pos="0"/>
        </w:tabs>
        <w:suppressAutoHyphens/>
        <w:jc w:val="both"/>
        <w:rPr>
          <w:spacing w:val="-3"/>
        </w:rPr>
      </w:pPr>
      <w:r>
        <w:rPr>
          <w:rStyle w:val="Quick1"/>
          <w:spacing w:val="-3"/>
        </w:rPr>
        <w:t xml:space="preserve">The minutes of </w:t>
      </w:r>
      <w:smartTag w:uri="urn:schemas-microsoft-com:office:smarttags" w:element="date">
        <w:smartTagPr>
          <w:attr w:name="Month" w:val="3"/>
          <w:attr w:name="Day" w:val="5"/>
          <w:attr w:name="Year" w:val="2009"/>
        </w:smartTagPr>
        <w:r>
          <w:rPr>
            <w:rStyle w:val="Quick1"/>
            <w:spacing w:val="-3"/>
          </w:rPr>
          <w:t>March 5, 2009</w:t>
        </w:r>
      </w:smartTag>
      <w:r>
        <w:t xml:space="preserve"> </w:t>
      </w:r>
      <w:r>
        <w:rPr>
          <w:rStyle w:val="Quick1"/>
          <w:spacing w:val="-3"/>
        </w:rPr>
        <w:t>were approved as written.</w:t>
      </w:r>
    </w:p>
    <w:p w:rsidR="00DF0CC9" w:rsidRDefault="00DF0CC9" w:rsidP="00F22EBA">
      <w:pPr>
        <w:tabs>
          <w:tab w:val="left" w:pos="-720"/>
          <w:tab w:val="left" w:pos="0"/>
        </w:tabs>
        <w:suppressAutoHyphens/>
        <w:jc w:val="both"/>
        <w:rPr>
          <w:rStyle w:val="Quick1"/>
          <w:spacing w:val="-3"/>
        </w:rPr>
      </w:pPr>
    </w:p>
    <w:p w:rsidR="00DF0CC9" w:rsidRDefault="00DF0CC9" w:rsidP="005A615A">
      <w:pPr>
        <w:numPr>
          <w:ilvl w:val="0"/>
          <w:numId w:val="1"/>
        </w:numPr>
        <w:tabs>
          <w:tab w:val="left" w:pos="-720"/>
          <w:tab w:val="left" w:pos="0"/>
        </w:tabs>
        <w:suppressAutoHyphens/>
        <w:jc w:val="both"/>
        <w:rPr>
          <w:rStyle w:val="Quick1"/>
          <w:spacing w:val="-3"/>
        </w:rPr>
      </w:pPr>
      <w:r>
        <w:rPr>
          <w:rStyle w:val="Quick1"/>
          <w:spacing w:val="-3"/>
        </w:rPr>
        <w:t xml:space="preserve">APPROVAL OF AGENDA </w:t>
      </w:r>
    </w:p>
    <w:p w:rsidR="00DF0CC9" w:rsidRDefault="00DF0CC9" w:rsidP="005A615A">
      <w:pPr>
        <w:numPr>
          <w:ilvl w:val="1"/>
          <w:numId w:val="1"/>
        </w:numPr>
        <w:tabs>
          <w:tab w:val="left" w:pos="-720"/>
        </w:tabs>
        <w:suppressAutoHyphens/>
        <w:jc w:val="both"/>
        <w:rPr>
          <w:rStyle w:val="Quick1"/>
          <w:spacing w:val="-3"/>
        </w:rPr>
      </w:pPr>
      <w:r>
        <w:rPr>
          <w:spacing w:val="-3"/>
        </w:rPr>
        <w:t>The agenda was approved.</w:t>
      </w:r>
    </w:p>
    <w:p w:rsidR="00DF0CC9" w:rsidRDefault="00DF0CC9" w:rsidP="00F22EBA">
      <w:pPr>
        <w:tabs>
          <w:tab w:val="left" w:pos="-720"/>
        </w:tabs>
        <w:suppressAutoHyphens/>
        <w:jc w:val="both"/>
        <w:rPr>
          <w:rStyle w:val="Quick1"/>
          <w:spacing w:val="-3"/>
        </w:rPr>
      </w:pPr>
    </w:p>
    <w:p w:rsidR="00DF0CC9" w:rsidRDefault="00DF0CC9" w:rsidP="005A615A">
      <w:pPr>
        <w:numPr>
          <w:ilvl w:val="0"/>
          <w:numId w:val="1"/>
        </w:numPr>
        <w:tabs>
          <w:tab w:val="left" w:pos="-720"/>
          <w:tab w:val="left" w:pos="0"/>
        </w:tabs>
        <w:suppressAutoHyphens/>
        <w:jc w:val="both"/>
        <w:rPr>
          <w:rStyle w:val="Quick1"/>
          <w:spacing w:val="-3"/>
        </w:rPr>
      </w:pPr>
      <w:r>
        <w:rPr>
          <w:rStyle w:val="Quick1"/>
          <w:spacing w:val="-3"/>
        </w:rPr>
        <w:t>CORRESPONDENCE</w:t>
      </w:r>
    </w:p>
    <w:p w:rsidR="00DF0CC9" w:rsidRDefault="00DF0CC9" w:rsidP="005A615A">
      <w:pPr>
        <w:numPr>
          <w:ilvl w:val="1"/>
          <w:numId w:val="1"/>
        </w:numPr>
        <w:tabs>
          <w:tab w:val="left" w:pos="-720"/>
          <w:tab w:val="left" w:pos="0"/>
        </w:tabs>
        <w:suppressAutoHyphens/>
        <w:jc w:val="both"/>
        <w:rPr>
          <w:rStyle w:val="Quick1"/>
          <w:spacing w:val="-3"/>
        </w:rPr>
      </w:pPr>
      <w:r>
        <w:rPr>
          <w:rStyle w:val="Quick1"/>
          <w:spacing w:val="-3"/>
        </w:rPr>
        <w:t>None</w:t>
      </w:r>
    </w:p>
    <w:p w:rsidR="00DF0CC9" w:rsidRDefault="00DF0CC9" w:rsidP="007D1FAC">
      <w:pPr>
        <w:tabs>
          <w:tab w:val="left" w:pos="-720"/>
          <w:tab w:val="left" w:pos="0"/>
        </w:tabs>
        <w:suppressAutoHyphens/>
        <w:jc w:val="both"/>
        <w:rPr>
          <w:rStyle w:val="Quick1"/>
          <w:spacing w:val="-3"/>
        </w:rPr>
      </w:pPr>
    </w:p>
    <w:p w:rsidR="00DF0CC9" w:rsidRDefault="00DF0CC9" w:rsidP="005A615A">
      <w:pPr>
        <w:numPr>
          <w:ilvl w:val="0"/>
          <w:numId w:val="1"/>
        </w:numPr>
        <w:tabs>
          <w:tab w:val="left" w:pos="-720"/>
          <w:tab w:val="left" w:pos="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DF0CC9" w:rsidRDefault="00DF0CC9" w:rsidP="009F0912">
      <w:pPr>
        <w:numPr>
          <w:ilvl w:val="1"/>
          <w:numId w:val="1"/>
        </w:numPr>
        <w:rPr>
          <w:rStyle w:val="Quick1"/>
          <w:spacing w:val="-3"/>
        </w:rPr>
      </w:pPr>
      <w:r>
        <w:rPr>
          <w:rStyle w:val="Quick1"/>
          <w:spacing w:val="-3"/>
        </w:rPr>
        <w:t xml:space="preserve">Strictly Sail Boat Show ~ </w:t>
      </w:r>
      <w:smartTag w:uri="urn:schemas-microsoft-com:office:smarttags" w:element="date">
        <w:smartTagPr>
          <w:attr w:name="Month" w:val="4"/>
          <w:attr w:name="Day" w:val="15"/>
          <w:attr w:name="Year" w:val="2009"/>
        </w:smartTagPr>
        <w:r>
          <w:rPr>
            <w:rStyle w:val="Quick1"/>
            <w:spacing w:val="-3"/>
          </w:rPr>
          <w:t>April 15 – 19, 2009</w:t>
        </w:r>
      </w:smartTag>
      <w:r>
        <w:rPr>
          <w:rStyle w:val="Quick1"/>
          <w:spacing w:val="-3"/>
        </w:rPr>
        <w:t xml:space="preserve">:  Jim Haussener reviewed the itinerary for the Boat show at which the </w:t>
      </w:r>
      <w:smartTag w:uri="urn:schemas-microsoft-com:office:smarttags" w:element="place">
        <w:smartTag w:uri="urn:schemas-microsoft-com:office:smarttags" w:element="City">
          <w:r>
            <w:rPr>
              <w:rStyle w:val="Quick1"/>
              <w:spacing w:val="-3"/>
            </w:rPr>
            <w:t>Marina</w:t>
          </w:r>
        </w:smartTag>
      </w:smartTag>
      <w:r>
        <w:rPr>
          <w:rStyle w:val="Quick1"/>
          <w:spacing w:val="-3"/>
        </w:rPr>
        <w:t xml:space="preserve"> will have a booth.  He commented on a discount that will be offered during the Boat Show of stay and pay for 4 months and get 2 months free.  Mimi Cohn, Dave Kinley and John Cerini volunteered to “man” the booth.</w:t>
      </w:r>
    </w:p>
    <w:p w:rsidR="00DF0CC9" w:rsidRDefault="00DF0CC9" w:rsidP="009F0912">
      <w:pPr>
        <w:numPr>
          <w:ilvl w:val="1"/>
          <w:numId w:val="1"/>
        </w:numPr>
      </w:pPr>
      <w:r>
        <w:rPr>
          <w:rStyle w:val="Quick1"/>
          <w:spacing w:val="-3"/>
        </w:rPr>
        <w:t>Berth Fees: Jim Haussener reported that while the City was still preparing budget recommendations for the fiscal year starting July 1</w:t>
      </w:r>
      <w:r w:rsidRPr="008F6E48">
        <w:rPr>
          <w:rStyle w:val="Quick1"/>
          <w:spacing w:val="-3"/>
          <w:vertAlign w:val="superscript"/>
        </w:rPr>
        <w:t>st</w:t>
      </w:r>
      <w:r>
        <w:rPr>
          <w:rStyle w:val="Quick1"/>
          <w:spacing w:val="-3"/>
        </w:rPr>
        <w:t>, it was unlikely that a berth rate increase would be included in the proposal submitted to the City Council.</w:t>
      </w:r>
    </w:p>
    <w:p w:rsidR="00DF0CC9" w:rsidRDefault="00DF0CC9" w:rsidP="00F62318">
      <w:pPr>
        <w:tabs>
          <w:tab w:val="left" w:pos="-720"/>
          <w:tab w:val="left" w:pos="0"/>
        </w:tabs>
        <w:suppressAutoHyphens/>
        <w:jc w:val="both"/>
        <w:rPr>
          <w:rStyle w:val="Quick1"/>
          <w:spacing w:val="-3"/>
        </w:rPr>
      </w:pPr>
    </w:p>
    <w:p w:rsidR="00DF0CC9" w:rsidRDefault="00DF0CC9" w:rsidP="005A615A">
      <w:pPr>
        <w:numPr>
          <w:ilvl w:val="0"/>
          <w:numId w:val="1"/>
        </w:numPr>
        <w:tabs>
          <w:tab w:val="left" w:pos="-720"/>
          <w:tab w:val="left" w:pos="0"/>
        </w:tabs>
        <w:suppressAutoHyphens/>
        <w:jc w:val="both"/>
        <w:rPr>
          <w:rStyle w:val="Quick1"/>
          <w:spacing w:val="-3"/>
        </w:rPr>
      </w:pPr>
      <w:r>
        <w:rPr>
          <w:rStyle w:val="Quick1"/>
          <w:spacing w:val="-3"/>
        </w:rPr>
        <w:t>OLD BUSINESS</w:t>
      </w:r>
    </w:p>
    <w:p w:rsidR="00DF0CC9" w:rsidRDefault="00DF0CC9" w:rsidP="005A615A">
      <w:pPr>
        <w:numPr>
          <w:ilvl w:val="0"/>
          <w:numId w:val="6"/>
        </w:numPr>
        <w:tabs>
          <w:tab w:val="left" w:pos="-720"/>
          <w:tab w:val="left" w:pos="0"/>
        </w:tabs>
        <w:suppressAutoHyphens/>
        <w:jc w:val="both"/>
        <w:rPr>
          <w:rStyle w:val="Quick1"/>
          <w:spacing w:val="-3"/>
        </w:rPr>
      </w:pPr>
      <w:r>
        <w:rPr>
          <w:rStyle w:val="Quick1"/>
          <w:spacing w:val="-3"/>
        </w:rPr>
        <w:t>Security –A report for 2009 to date was distributed to the Committee.</w:t>
      </w:r>
    </w:p>
    <w:p w:rsidR="00DF0CC9" w:rsidRDefault="00DF0CC9" w:rsidP="005A615A">
      <w:pPr>
        <w:numPr>
          <w:ilvl w:val="0"/>
          <w:numId w:val="6"/>
        </w:numPr>
        <w:tabs>
          <w:tab w:val="left" w:pos="-720"/>
          <w:tab w:val="left" w:pos="0"/>
        </w:tabs>
        <w:suppressAutoHyphens/>
        <w:jc w:val="both"/>
        <w:rPr>
          <w:rStyle w:val="Quick1"/>
          <w:spacing w:val="-3"/>
        </w:rPr>
      </w:pPr>
      <w:r>
        <w:rPr>
          <w:rStyle w:val="Quick1"/>
          <w:spacing w:val="-3"/>
        </w:rPr>
        <w:t>Parcels “A,” “B,” and “C” – John Cerini committed to getting a bid for the mowing of parcel “A” and forwarding it to the Redevelopment Agency for their approval</w:t>
      </w:r>
    </w:p>
    <w:p w:rsidR="00DF0CC9" w:rsidRDefault="00DF0CC9" w:rsidP="00485A79">
      <w:pPr>
        <w:ind w:left="720" w:hanging="360"/>
        <w:rPr>
          <w:rStyle w:val="Quick1"/>
        </w:rPr>
      </w:pPr>
      <w:r>
        <w:rPr>
          <w:rStyle w:val="Quick1"/>
        </w:rPr>
        <w:t>c)</w:t>
      </w:r>
      <w:r>
        <w:rPr>
          <w:rStyle w:val="Quick1"/>
        </w:rPr>
        <w:tab/>
        <w:t>State Lands Fund Report – Chair Kinley reported he had further communications with the State Lands Commission staff and received some legislation from them.  He was still looking for a list of which parcels within the City were within the Tide Lands Trust areas.</w:t>
      </w:r>
    </w:p>
    <w:p w:rsidR="00DF0CC9" w:rsidRDefault="00DF0CC9" w:rsidP="00485A79">
      <w:pPr>
        <w:ind w:left="720" w:hanging="360"/>
        <w:rPr>
          <w:rStyle w:val="Quick1"/>
        </w:rPr>
      </w:pPr>
      <w:r>
        <w:rPr>
          <w:rStyle w:val="Quick1"/>
        </w:rPr>
        <w:t>d)</w:t>
      </w:r>
      <w:r>
        <w:rPr>
          <w:rStyle w:val="Quick1"/>
        </w:rPr>
        <w:tab/>
        <w:t>Launch Ramp Dredging – No update.</w:t>
      </w:r>
    </w:p>
    <w:p w:rsidR="00DF0CC9" w:rsidRDefault="00DF0CC9" w:rsidP="00485A79">
      <w:pPr>
        <w:ind w:left="720" w:hanging="360"/>
        <w:rPr>
          <w:rStyle w:val="Quick1"/>
        </w:rPr>
      </w:pPr>
      <w:r>
        <w:rPr>
          <w:rStyle w:val="Quick1"/>
        </w:rPr>
        <w:t>e)</w:t>
      </w:r>
      <w:r>
        <w:rPr>
          <w:rStyle w:val="Quick1"/>
        </w:rPr>
        <w:tab/>
        <w:t>Electric Sub-meters – The first group of meters is at the Solano County Department of Weights and Measures to be tested and sealed.</w:t>
      </w:r>
    </w:p>
    <w:p w:rsidR="00DF0CC9" w:rsidRDefault="00DF0CC9" w:rsidP="00F964CA">
      <w:pPr>
        <w:tabs>
          <w:tab w:val="left" w:pos="-720"/>
          <w:tab w:val="left" w:pos="0"/>
        </w:tabs>
        <w:suppressAutoHyphens/>
        <w:ind w:left="720" w:hanging="360"/>
        <w:jc w:val="both"/>
        <w:rPr>
          <w:rStyle w:val="Quick1"/>
          <w:spacing w:val="-3"/>
        </w:rPr>
      </w:pPr>
      <w:r>
        <w:rPr>
          <w:rStyle w:val="Quick1"/>
          <w:spacing w:val="-3"/>
        </w:rPr>
        <w:t>f)</w:t>
      </w:r>
      <w:r>
        <w:rPr>
          <w:rStyle w:val="Quick1"/>
          <w:spacing w:val="-3"/>
        </w:rPr>
        <w:tab/>
        <w:t>Marketing – No update..</w:t>
      </w:r>
    </w:p>
    <w:p w:rsidR="00DF0CC9" w:rsidRDefault="00DF0CC9" w:rsidP="00F964CA">
      <w:pPr>
        <w:tabs>
          <w:tab w:val="left" w:pos="-720"/>
          <w:tab w:val="left" w:pos="0"/>
        </w:tabs>
        <w:suppressAutoHyphens/>
        <w:ind w:left="720" w:hanging="360"/>
        <w:jc w:val="both"/>
        <w:rPr>
          <w:rStyle w:val="Quick1"/>
          <w:spacing w:val="-3"/>
        </w:rPr>
      </w:pPr>
      <w:r>
        <w:rPr>
          <w:rStyle w:val="Quick1"/>
          <w:spacing w:val="-3"/>
        </w:rPr>
        <w:t>g)</w:t>
      </w:r>
      <w:r>
        <w:rPr>
          <w:rStyle w:val="Quick1"/>
          <w:spacing w:val="-3"/>
        </w:rPr>
        <w:tab/>
        <w:t xml:space="preserve">Allocations –  John Cerini reported on landscaping to date of having expended $15,372 out of a budget of $20,374.  He also reported on the question that was raised at the previous meeting concerning the Finance Department allocation.  The increase that occurred was to pay for support from the Commercial Services Division.  Their staff performs the </w:t>
      </w:r>
      <w:smartTag w:uri="urn:schemas-microsoft-com:office:smarttags" w:element="place">
        <w:smartTag w:uri="urn:schemas-microsoft-com:office:smarttags" w:element="City">
          <w:r>
            <w:rPr>
              <w:rStyle w:val="Quick1"/>
              <w:spacing w:val="-3"/>
            </w:rPr>
            <w:t>Marina</w:t>
          </w:r>
        </w:smartTag>
      </w:smartTag>
      <w:r>
        <w:rPr>
          <w:rStyle w:val="Quick1"/>
          <w:spacing w:val="-3"/>
        </w:rPr>
        <w:t xml:space="preserve"> receivables functions.</w:t>
      </w:r>
    </w:p>
    <w:p w:rsidR="00DF0CC9" w:rsidRDefault="00DF0CC9" w:rsidP="00E21934">
      <w:pPr>
        <w:tabs>
          <w:tab w:val="left" w:pos="-720"/>
          <w:tab w:val="left" w:pos="0"/>
        </w:tabs>
        <w:suppressAutoHyphens/>
        <w:ind w:left="360"/>
        <w:rPr>
          <w:rStyle w:val="Quick1"/>
          <w:spacing w:val="-3"/>
        </w:rPr>
      </w:pPr>
      <w:r>
        <w:rPr>
          <w:rStyle w:val="Quick1"/>
          <w:spacing w:val="-3"/>
        </w:rPr>
        <w:t>h)</w:t>
      </w:r>
      <w:r>
        <w:rPr>
          <w:rStyle w:val="Quick1"/>
          <w:spacing w:val="-3"/>
        </w:rPr>
        <w:tab/>
        <w:t xml:space="preserve">The Committee decided to have their next Meeting on </w:t>
      </w:r>
      <w:smartTag w:uri="urn:schemas-microsoft-com:office:smarttags" w:element="date">
        <w:smartTagPr>
          <w:attr w:name="Month" w:val="6"/>
          <w:attr w:name="Day" w:val="4"/>
          <w:attr w:name="Year" w:val="2009"/>
        </w:smartTagPr>
        <w:r>
          <w:rPr>
            <w:rStyle w:val="Quick1"/>
            <w:spacing w:val="-3"/>
          </w:rPr>
          <w:t>Thursday, June 4, 2009</w:t>
        </w:r>
      </w:smartTag>
      <w:r>
        <w:rPr>
          <w:rStyle w:val="Quick1"/>
          <w:spacing w:val="-3"/>
        </w:rPr>
        <w:t>.</w:t>
      </w:r>
    </w:p>
    <w:p w:rsidR="00DF0CC9" w:rsidRDefault="00DF0CC9" w:rsidP="001A1B82">
      <w:pPr>
        <w:tabs>
          <w:tab w:val="left" w:pos="-720"/>
          <w:tab w:val="left" w:pos="0"/>
        </w:tabs>
        <w:suppressAutoHyphens/>
        <w:rPr>
          <w:rStyle w:val="Quick1"/>
          <w:spacing w:val="-3"/>
        </w:rPr>
      </w:pPr>
    </w:p>
    <w:p w:rsidR="00DF0CC9" w:rsidRDefault="00DF0CC9" w:rsidP="005A615A">
      <w:pPr>
        <w:numPr>
          <w:ilvl w:val="0"/>
          <w:numId w:val="8"/>
        </w:numPr>
        <w:tabs>
          <w:tab w:val="clear" w:pos="720"/>
          <w:tab w:val="left" w:pos="-720"/>
          <w:tab w:val="num" w:pos="360"/>
        </w:tabs>
        <w:suppressAutoHyphens/>
        <w:ind w:hanging="720"/>
        <w:jc w:val="both"/>
        <w:rPr>
          <w:rStyle w:val="Quick1"/>
          <w:spacing w:val="-3"/>
        </w:rPr>
      </w:pPr>
      <w:r>
        <w:rPr>
          <w:rStyle w:val="Quick1"/>
          <w:spacing w:val="-3"/>
        </w:rPr>
        <w:t>COMMUNITY FORUM</w:t>
      </w:r>
    </w:p>
    <w:p w:rsidR="00DF0CC9" w:rsidRDefault="00DF0CC9" w:rsidP="005A615A">
      <w:pPr>
        <w:numPr>
          <w:ilvl w:val="0"/>
          <w:numId w:val="4"/>
        </w:numPr>
        <w:tabs>
          <w:tab w:val="left" w:pos="-720"/>
          <w:tab w:val="left" w:pos="0"/>
        </w:tabs>
        <w:suppressAutoHyphens/>
        <w:jc w:val="both"/>
        <w:rPr>
          <w:rStyle w:val="Quicka"/>
          <w:spacing w:val="-3"/>
        </w:rPr>
      </w:pPr>
      <w:r>
        <w:rPr>
          <w:rStyle w:val="Quick1"/>
          <w:spacing w:val="-3"/>
        </w:rPr>
        <w:t>none</w:t>
      </w:r>
    </w:p>
    <w:p w:rsidR="00DF0CC9" w:rsidRDefault="00DF0CC9">
      <w:pPr>
        <w:tabs>
          <w:tab w:val="left" w:pos="-720"/>
          <w:tab w:val="left" w:pos="0"/>
        </w:tabs>
        <w:suppressAutoHyphens/>
        <w:jc w:val="both"/>
        <w:rPr>
          <w:rStyle w:val="Quicka"/>
          <w:spacing w:val="-3"/>
        </w:rPr>
      </w:pPr>
      <w:r>
        <w:rPr>
          <w:rStyle w:val="Quicka"/>
          <w:spacing w:val="-3"/>
        </w:rPr>
        <w:tab/>
      </w:r>
    </w:p>
    <w:p w:rsidR="00DF0CC9" w:rsidRDefault="00DF0CC9" w:rsidP="005A615A">
      <w:pPr>
        <w:numPr>
          <w:ilvl w:val="0"/>
          <w:numId w:val="3"/>
        </w:numPr>
        <w:tabs>
          <w:tab w:val="clear" w:pos="720"/>
          <w:tab w:val="left" w:pos="-720"/>
          <w:tab w:val="left" w:pos="0"/>
          <w:tab w:val="num" w:pos="360"/>
        </w:tabs>
        <w:suppressAutoHyphens/>
        <w:ind w:hanging="720"/>
        <w:jc w:val="both"/>
        <w:rPr>
          <w:rStyle w:val="Quick1"/>
          <w:spacing w:val="-3"/>
        </w:rPr>
      </w:pPr>
      <w:r>
        <w:rPr>
          <w:rStyle w:val="Quicka"/>
          <w:spacing w:val="-3"/>
        </w:rPr>
        <w:t>STAFF COMMENTS</w:t>
      </w:r>
    </w:p>
    <w:p w:rsidR="00DF0CC9" w:rsidRDefault="00DF0CC9" w:rsidP="005A615A">
      <w:pPr>
        <w:numPr>
          <w:ilvl w:val="0"/>
          <w:numId w:val="5"/>
        </w:numPr>
        <w:tabs>
          <w:tab w:val="clear" w:pos="810"/>
          <w:tab w:val="left" w:pos="-720"/>
          <w:tab w:val="left" w:pos="0"/>
          <w:tab w:val="num" w:pos="720"/>
        </w:tabs>
        <w:suppressAutoHyphens/>
        <w:jc w:val="both"/>
        <w:rPr>
          <w:rStyle w:val="Quicka"/>
          <w:spacing w:val="-3"/>
        </w:rPr>
      </w:pPr>
      <w:r>
        <w:rPr>
          <w:rStyle w:val="Quicka"/>
          <w:spacing w:val="-3"/>
        </w:rPr>
        <w:t>Occupancy Report – The monthly occupancy report was handed out.</w:t>
      </w:r>
    </w:p>
    <w:p w:rsidR="00DF0CC9" w:rsidRDefault="00DF0CC9" w:rsidP="005A615A">
      <w:pPr>
        <w:numPr>
          <w:ilvl w:val="0"/>
          <w:numId w:val="7"/>
        </w:numPr>
        <w:tabs>
          <w:tab w:val="clear" w:pos="810"/>
          <w:tab w:val="left" w:pos="-720"/>
          <w:tab w:val="left" w:pos="0"/>
          <w:tab w:val="num" w:pos="720"/>
        </w:tabs>
        <w:suppressAutoHyphens/>
        <w:ind w:left="720" w:hanging="270"/>
        <w:jc w:val="both"/>
        <w:rPr>
          <w:rStyle w:val="Quicka"/>
          <w:spacing w:val="-3"/>
        </w:rPr>
      </w:pPr>
      <w:r>
        <w:rPr>
          <w:rStyle w:val="Quicka"/>
          <w:spacing w:val="-3"/>
        </w:rPr>
        <w:t>Miscellaneous Staff Comments – None</w:t>
      </w:r>
      <w:r w:rsidRPr="001034D7">
        <w:t>.</w:t>
      </w:r>
    </w:p>
    <w:p w:rsidR="00DF0CC9" w:rsidRDefault="00DF0CC9" w:rsidP="00C45733">
      <w:pPr>
        <w:tabs>
          <w:tab w:val="left" w:pos="-720"/>
          <w:tab w:val="left" w:pos="0"/>
        </w:tabs>
        <w:suppressAutoHyphens/>
        <w:ind w:left="360"/>
        <w:jc w:val="both"/>
        <w:rPr>
          <w:rStyle w:val="Quick1"/>
          <w:spacing w:val="-3"/>
        </w:rPr>
      </w:pPr>
    </w:p>
    <w:p w:rsidR="00DF0CC9" w:rsidRDefault="00DF0CC9" w:rsidP="005A615A">
      <w:pPr>
        <w:numPr>
          <w:ilvl w:val="0"/>
          <w:numId w:val="3"/>
        </w:numPr>
        <w:tabs>
          <w:tab w:val="clear" w:pos="720"/>
          <w:tab w:val="left" w:pos="-720"/>
          <w:tab w:val="left" w:pos="0"/>
          <w:tab w:val="num" w:pos="360"/>
        </w:tabs>
        <w:suppressAutoHyphens/>
        <w:ind w:hanging="720"/>
        <w:jc w:val="both"/>
        <w:rPr>
          <w:rStyle w:val="Quick1"/>
          <w:spacing w:val="-3"/>
        </w:rPr>
      </w:pPr>
      <w:r>
        <w:rPr>
          <w:rStyle w:val="Quicka"/>
          <w:spacing w:val="-3"/>
        </w:rPr>
        <w:t>C</w:t>
      </w:r>
      <w:r>
        <w:rPr>
          <w:rStyle w:val="Quick1"/>
          <w:spacing w:val="-3"/>
        </w:rPr>
        <w:t xml:space="preserve">HAIRPERSON’S </w:t>
      </w:r>
      <w:smartTag w:uri="urn:schemas-microsoft-com:office:smarttags" w:element="stockticker">
        <w:r>
          <w:rPr>
            <w:rStyle w:val="Quick1"/>
            <w:spacing w:val="-3"/>
          </w:rPr>
          <w:t>AND</w:t>
        </w:r>
      </w:smartTag>
      <w:r>
        <w:rPr>
          <w:rStyle w:val="Quick1"/>
          <w:spacing w:val="-3"/>
        </w:rPr>
        <w:t xml:space="preserve"> COMMITTEE MEMBER’S REPORTS/ AGENDA REQUESTS</w:t>
      </w:r>
    </w:p>
    <w:p w:rsidR="00DF0CC9" w:rsidRDefault="00DF0CC9" w:rsidP="005A615A">
      <w:pPr>
        <w:numPr>
          <w:ilvl w:val="0"/>
          <w:numId w:val="2"/>
        </w:numPr>
        <w:tabs>
          <w:tab w:val="left" w:pos="-720"/>
          <w:tab w:val="left" w:pos="0"/>
        </w:tabs>
        <w:suppressAutoHyphens/>
        <w:jc w:val="both"/>
        <w:rPr>
          <w:spacing w:val="-3"/>
        </w:rPr>
      </w:pPr>
      <w:r>
        <w:rPr>
          <w:spacing w:val="-3"/>
        </w:rPr>
        <w:t xml:space="preserve"> Member Babcock asked that fuel dock hours and discounts for paying in advance or paying by credit card be placed on the agenda.</w:t>
      </w:r>
    </w:p>
    <w:p w:rsidR="00DF0CC9" w:rsidRDefault="00DF0CC9" w:rsidP="00312E5F">
      <w:pPr>
        <w:tabs>
          <w:tab w:val="left" w:pos="-720"/>
          <w:tab w:val="left" w:pos="0"/>
        </w:tabs>
        <w:suppressAutoHyphens/>
        <w:jc w:val="both"/>
        <w:rPr>
          <w:rStyle w:val="Quick1"/>
          <w:spacing w:val="-3"/>
        </w:rPr>
      </w:pPr>
    </w:p>
    <w:p w:rsidR="00DF0CC9" w:rsidRDefault="00DF0CC9" w:rsidP="005A615A">
      <w:pPr>
        <w:numPr>
          <w:ilvl w:val="0"/>
          <w:numId w:val="3"/>
        </w:numPr>
        <w:tabs>
          <w:tab w:val="clear" w:pos="720"/>
          <w:tab w:val="left" w:pos="-720"/>
          <w:tab w:val="left" w:pos="0"/>
          <w:tab w:val="num" w:pos="360"/>
        </w:tabs>
        <w:suppressAutoHyphens/>
        <w:ind w:hanging="720"/>
        <w:jc w:val="both"/>
        <w:rPr>
          <w:rStyle w:val="Quick1"/>
          <w:spacing w:val="-3"/>
        </w:rPr>
      </w:pPr>
      <w:r>
        <w:rPr>
          <w:rStyle w:val="Quick1"/>
          <w:spacing w:val="-3"/>
        </w:rPr>
        <w:t>LIAISON COMMENTS</w:t>
      </w:r>
    </w:p>
    <w:p w:rsidR="00DF0CC9" w:rsidRDefault="00DF0CC9">
      <w:pPr>
        <w:tabs>
          <w:tab w:val="left" w:pos="-720"/>
          <w:tab w:val="left" w:pos="720"/>
        </w:tabs>
        <w:suppressAutoHyphens/>
        <w:ind w:left="720" w:hanging="360"/>
        <w:jc w:val="both"/>
        <w:rPr>
          <w:rStyle w:val="Quick1"/>
          <w:spacing w:val="-3"/>
        </w:rPr>
      </w:pPr>
      <w:r>
        <w:rPr>
          <w:rStyle w:val="Quick1"/>
          <w:spacing w:val="-3"/>
        </w:rPr>
        <w:t>a) None</w:t>
      </w:r>
    </w:p>
    <w:p w:rsidR="00DF0CC9" w:rsidRDefault="00DF0CC9">
      <w:pPr>
        <w:tabs>
          <w:tab w:val="left" w:pos="-720"/>
          <w:tab w:val="left" w:pos="0"/>
        </w:tabs>
        <w:suppressAutoHyphens/>
        <w:jc w:val="both"/>
        <w:rPr>
          <w:spacing w:val="-3"/>
        </w:rPr>
      </w:pPr>
    </w:p>
    <w:p w:rsidR="00DF0CC9" w:rsidRDefault="00DF0CC9" w:rsidP="005A615A">
      <w:pPr>
        <w:numPr>
          <w:ilvl w:val="0"/>
          <w:numId w:val="3"/>
        </w:numPr>
        <w:tabs>
          <w:tab w:val="left" w:pos="-720"/>
          <w:tab w:val="left" w:pos="0"/>
          <w:tab w:val="left" w:pos="360"/>
        </w:tabs>
        <w:suppressAutoHyphens/>
        <w:ind w:hanging="720"/>
        <w:jc w:val="both"/>
        <w:rPr>
          <w:rStyle w:val="Quick1"/>
          <w:spacing w:val="-3"/>
        </w:rPr>
      </w:pPr>
      <w:r>
        <w:rPr>
          <w:rStyle w:val="Quick1"/>
          <w:spacing w:val="-3"/>
        </w:rPr>
        <w:t xml:space="preserve"> ADJOURNMENT</w:t>
      </w:r>
    </w:p>
    <w:p w:rsidR="00DF0CC9" w:rsidRDefault="00DF0CC9" w:rsidP="000F212D">
      <w:pPr>
        <w:tabs>
          <w:tab w:val="left" w:pos="-720"/>
          <w:tab w:val="left" w:pos="0"/>
        </w:tabs>
        <w:suppressAutoHyphens/>
        <w:ind w:left="720"/>
        <w:jc w:val="both"/>
      </w:pPr>
      <w:r>
        <w:rPr>
          <w:rStyle w:val="Quick1"/>
          <w:spacing w:val="-3"/>
        </w:rPr>
        <w:t>T</w:t>
      </w:r>
      <w:r>
        <w:t>he meeting was adjourned at 6:10 p.m.</w:t>
      </w:r>
    </w:p>
    <w:sectPr w:rsidR="00DF0CC9" w:rsidSect="00485A79">
      <w:headerReference w:type="default" r:id="rId7"/>
      <w:headerReference w:type="first" r:id="rId8"/>
      <w:endnotePr>
        <w:numFmt w:val="decimal"/>
      </w:endnotePr>
      <w:pgSz w:w="12240" w:h="15840" w:code="1"/>
      <w:pgMar w:top="1440" w:right="1440" w:bottom="1440" w:left="1440" w:header="72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CC9" w:rsidRDefault="00DF0CC9">
      <w:pPr>
        <w:spacing w:line="20" w:lineRule="exact"/>
      </w:pPr>
    </w:p>
  </w:endnote>
  <w:endnote w:type="continuationSeparator" w:id="1">
    <w:p w:rsidR="00DF0CC9" w:rsidRDefault="00DF0CC9">
      <w:r>
        <w:t xml:space="preserve"> </w:t>
      </w:r>
    </w:p>
  </w:endnote>
  <w:endnote w:type="continuationNotice" w:id="2">
    <w:p w:rsidR="00DF0CC9" w:rsidRDefault="00DF0CC9">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CC9" w:rsidRDefault="00DF0CC9">
      <w:r>
        <w:separator/>
      </w:r>
    </w:p>
  </w:footnote>
  <w:footnote w:type="continuationSeparator" w:id="1">
    <w:p w:rsidR="00DF0CC9" w:rsidRDefault="00DF0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C9" w:rsidRDefault="00DF0CC9">
    <w:pPr>
      <w:pStyle w:val="Header"/>
    </w:pPr>
    <w:r>
      <w:t>Marina Advisory Committee Minutes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April 2, 2009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C9" w:rsidRPr="00485A79" w:rsidRDefault="00DF0CC9" w:rsidP="00485A79">
    <w:pPr>
      <w:pStyle w:val="Header"/>
      <w:jc w:val="center"/>
      <w:rPr>
        <w:sz w:val="32"/>
        <w:szCs w:val="32"/>
      </w:rPr>
    </w:pPr>
    <w:r>
      <w:rPr>
        <w:sz w:val="32"/>
        <w:szCs w:val="32"/>
      </w:rPr>
      <w:t xml:space="preserve">City of </w:t>
    </w:r>
    <w:smartTag w:uri="urn:schemas-microsoft-com:office:smarttags" w:element="City">
      <w:smartTag w:uri="urn:schemas-microsoft-com:office:smarttags" w:element="place">
        <w:r>
          <w:rPr>
            <w:sz w:val="32"/>
            <w:szCs w:val="32"/>
          </w:rPr>
          <w:t>Vallejo</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A55"/>
    <w:multiLevelType w:val="hybridMultilevel"/>
    <w:tmpl w:val="11A67566"/>
    <w:lvl w:ilvl="0" w:tplc="8B5491C2">
      <w:start w:val="2"/>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56138"/>
    <w:multiLevelType w:val="hybridMultilevel"/>
    <w:tmpl w:val="8A9C29F6"/>
    <w:lvl w:ilvl="0" w:tplc="7DB8820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1835BA"/>
    <w:multiLevelType w:val="hybridMultilevel"/>
    <w:tmpl w:val="AC0CC8C8"/>
    <w:lvl w:ilvl="0" w:tplc="EB00FB8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872FF0"/>
    <w:multiLevelType w:val="hybridMultilevel"/>
    <w:tmpl w:val="3BFA67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536B3C"/>
    <w:multiLevelType w:val="hybridMultilevel"/>
    <w:tmpl w:val="5D82C1F4"/>
    <w:lvl w:ilvl="0" w:tplc="03BA5B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B6737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8734808"/>
    <w:multiLevelType w:val="hybridMultilevel"/>
    <w:tmpl w:val="0066C8C2"/>
    <w:lvl w:ilvl="0" w:tplc="6794F6E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7B8B570E"/>
    <w:multiLevelType w:val="hybridMultilevel"/>
    <w:tmpl w:val="A9E08244"/>
    <w:lvl w:ilvl="0" w:tplc="6354ED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0"/>
    <w:footnote w:id="1"/>
  </w:footnotePr>
  <w:endnotePr>
    <w:numFmt w:val="decimal"/>
    <w:endnote w:id="0"/>
    <w:endnote w:id="1"/>
    <w:endnote w:id="2"/>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ED0"/>
    <w:rsid w:val="00027617"/>
    <w:rsid w:val="00054C21"/>
    <w:rsid w:val="00065034"/>
    <w:rsid w:val="00072A6D"/>
    <w:rsid w:val="000804FF"/>
    <w:rsid w:val="000E3624"/>
    <w:rsid w:val="000F212D"/>
    <w:rsid w:val="001001FD"/>
    <w:rsid w:val="001034D7"/>
    <w:rsid w:val="001048B1"/>
    <w:rsid w:val="0013565F"/>
    <w:rsid w:val="00147AB7"/>
    <w:rsid w:val="00152AC4"/>
    <w:rsid w:val="00156247"/>
    <w:rsid w:val="00161977"/>
    <w:rsid w:val="0017617F"/>
    <w:rsid w:val="0019465F"/>
    <w:rsid w:val="001A0C02"/>
    <w:rsid w:val="001A1B82"/>
    <w:rsid w:val="001A512C"/>
    <w:rsid w:val="001C52DC"/>
    <w:rsid w:val="002303A7"/>
    <w:rsid w:val="00232C0B"/>
    <w:rsid w:val="00243943"/>
    <w:rsid w:val="0025354B"/>
    <w:rsid w:val="00254BAA"/>
    <w:rsid w:val="00263AA2"/>
    <w:rsid w:val="00277449"/>
    <w:rsid w:val="00281C23"/>
    <w:rsid w:val="0029613C"/>
    <w:rsid w:val="002C33AE"/>
    <w:rsid w:val="002D2B66"/>
    <w:rsid w:val="00312E5F"/>
    <w:rsid w:val="00317749"/>
    <w:rsid w:val="003268CD"/>
    <w:rsid w:val="00353DF8"/>
    <w:rsid w:val="003C2427"/>
    <w:rsid w:val="003F5987"/>
    <w:rsid w:val="00412152"/>
    <w:rsid w:val="004135CB"/>
    <w:rsid w:val="00417B26"/>
    <w:rsid w:val="00417E2A"/>
    <w:rsid w:val="00420BFC"/>
    <w:rsid w:val="0043486A"/>
    <w:rsid w:val="0044354B"/>
    <w:rsid w:val="004553DF"/>
    <w:rsid w:val="00460914"/>
    <w:rsid w:val="00472C45"/>
    <w:rsid w:val="00477317"/>
    <w:rsid w:val="00485A79"/>
    <w:rsid w:val="0049402F"/>
    <w:rsid w:val="004E5B91"/>
    <w:rsid w:val="00503542"/>
    <w:rsid w:val="005102DB"/>
    <w:rsid w:val="0051134C"/>
    <w:rsid w:val="005314B6"/>
    <w:rsid w:val="00575F6F"/>
    <w:rsid w:val="0058147B"/>
    <w:rsid w:val="005A357D"/>
    <w:rsid w:val="005A48D2"/>
    <w:rsid w:val="005A615A"/>
    <w:rsid w:val="005D3485"/>
    <w:rsid w:val="005E1C7F"/>
    <w:rsid w:val="005E38D4"/>
    <w:rsid w:val="005F074E"/>
    <w:rsid w:val="005F58E7"/>
    <w:rsid w:val="006239A9"/>
    <w:rsid w:val="00623CF6"/>
    <w:rsid w:val="006310AC"/>
    <w:rsid w:val="0063415D"/>
    <w:rsid w:val="00641ED0"/>
    <w:rsid w:val="00651181"/>
    <w:rsid w:val="006A6B43"/>
    <w:rsid w:val="006C27E2"/>
    <w:rsid w:val="006E5A47"/>
    <w:rsid w:val="006F2B88"/>
    <w:rsid w:val="007008B2"/>
    <w:rsid w:val="007115E7"/>
    <w:rsid w:val="00744C7B"/>
    <w:rsid w:val="00754B33"/>
    <w:rsid w:val="007711D5"/>
    <w:rsid w:val="007811C3"/>
    <w:rsid w:val="007C4108"/>
    <w:rsid w:val="007D1FAC"/>
    <w:rsid w:val="007E3F22"/>
    <w:rsid w:val="007E5F8F"/>
    <w:rsid w:val="007F4872"/>
    <w:rsid w:val="008067FE"/>
    <w:rsid w:val="00832D6B"/>
    <w:rsid w:val="00832DD0"/>
    <w:rsid w:val="008368FC"/>
    <w:rsid w:val="00842865"/>
    <w:rsid w:val="0085748A"/>
    <w:rsid w:val="008678B0"/>
    <w:rsid w:val="00873B30"/>
    <w:rsid w:val="00883782"/>
    <w:rsid w:val="00891FE3"/>
    <w:rsid w:val="008B4A27"/>
    <w:rsid w:val="008D63DA"/>
    <w:rsid w:val="008F52F8"/>
    <w:rsid w:val="008F6E48"/>
    <w:rsid w:val="0092328D"/>
    <w:rsid w:val="009503B8"/>
    <w:rsid w:val="00950EDD"/>
    <w:rsid w:val="009517A2"/>
    <w:rsid w:val="00955046"/>
    <w:rsid w:val="009720F2"/>
    <w:rsid w:val="00992A5D"/>
    <w:rsid w:val="009A08ED"/>
    <w:rsid w:val="009B1B74"/>
    <w:rsid w:val="009B6A9C"/>
    <w:rsid w:val="009C2A82"/>
    <w:rsid w:val="009D38E3"/>
    <w:rsid w:val="009F0912"/>
    <w:rsid w:val="009F14C5"/>
    <w:rsid w:val="00A03AA1"/>
    <w:rsid w:val="00A119BD"/>
    <w:rsid w:val="00A317FF"/>
    <w:rsid w:val="00A33271"/>
    <w:rsid w:val="00A86EFA"/>
    <w:rsid w:val="00A94D52"/>
    <w:rsid w:val="00AC27C7"/>
    <w:rsid w:val="00AE099D"/>
    <w:rsid w:val="00AE54FD"/>
    <w:rsid w:val="00AF0943"/>
    <w:rsid w:val="00AF24AE"/>
    <w:rsid w:val="00B041E9"/>
    <w:rsid w:val="00B067BA"/>
    <w:rsid w:val="00B104FA"/>
    <w:rsid w:val="00B4326B"/>
    <w:rsid w:val="00B52759"/>
    <w:rsid w:val="00B535ED"/>
    <w:rsid w:val="00B53BA1"/>
    <w:rsid w:val="00BB07E9"/>
    <w:rsid w:val="00BC4D14"/>
    <w:rsid w:val="00BC5EBA"/>
    <w:rsid w:val="00BF17D6"/>
    <w:rsid w:val="00C00ECF"/>
    <w:rsid w:val="00C1411C"/>
    <w:rsid w:val="00C45733"/>
    <w:rsid w:val="00C45773"/>
    <w:rsid w:val="00C465EA"/>
    <w:rsid w:val="00C60A65"/>
    <w:rsid w:val="00C678B6"/>
    <w:rsid w:val="00C93B03"/>
    <w:rsid w:val="00C95BAF"/>
    <w:rsid w:val="00CA64D3"/>
    <w:rsid w:val="00CB7B04"/>
    <w:rsid w:val="00CC6F0F"/>
    <w:rsid w:val="00CE7D7E"/>
    <w:rsid w:val="00D0763A"/>
    <w:rsid w:val="00D138E6"/>
    <w:rsid w:val="00D400CA"/>
    <w:rsid w:val="00D41D28"/>
    <w:rsid w:val="00D73A70"/>
    <w:rsid w:val="00D7729D"/>
    <w:rsid w:val="00D85689"/>
    <w:rsid w:val="00DA0E00"/>
    <w:rsid w:val="00DB5AF2"/>
    <w:rsid w:val="00DC70DA"/>
    <w:rsid w:val="00DF0CC9"/>
    <w:rsid w:val="00E04596"/>
    <w:rsid w:val="00E21934"/>
    <w:rsid w:val="00E30074"/>
    <w:rsid w:val="00E35700"/>
    <w:rsid w:val="00E53EA0"/>
    <w:rsid w:val="00E577B5"/>
    <w:rsid w:val="00E63D5D"/>
    <w:rsid w:val="00E63E72"/>
    <w:rsid w:val="00E6681E"/>
    <w:rsid w:val="00E7059D"/>
    <w:rsid w:val="00E70FDC"/>
    <w:rsid w:val="00E75FA3"/>
    <w:rsid w:val="00E836AF"/>
    <w:rsid w:val="00E868C8"/>
    <w:rsid w:val="00EB0399"/>
    <w:rsid w:val="00EC5130"/>
    <w:rsid w:val="00EE480F"/>
    <w:rsid w:val="00F1131B"/>
    <w:rsid w:val="00F22EBA"/>
    <w:rsid w:val="00F32ECA"/>
    <w:rsid w:val="00F340C3"/>
    <w:rsid w:val="00F42424"/>
    <w:rsid w:val="00F53ED0"/>
    <w:rsid w:val="00F62318"/>
    <w:rsid w:val="00F80E1C"/>
    <w:rsid w:val="00F9216E"/>
    <w:rsid w:val="00F964CA"/>
    <w:rsid w:val="00FB61B4"/>
    <w:rsid w:val="00FD2602"/>
    <w:rsid w:val="00FD7017"/>
    <w:rsid w:val="00FD76D1"/>
    <w:rsid w:val="00FF0CA5"/>
    <w:rsid w:val="00FF7D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6681E"/>
    <w:pPr>
      <w:widowControl w:val="0"/>
    </w:pPr>
    <w:rPr>
      <w:sz w:val="24"/>
      <w:szCs w:val="24"/>
    </w:rPr>
  </w:style>
  <w:style w:type="paragraph" w:styleId="Heading1">
    <w:name w:val="heading 1"/>
    <w:basedOn w:val="Normal"/>
    <w:next w:val="Normal"/>
    <w:link w:val="Heading1Char"/>
    <w:uiPriority w:val="99"/>
    <w:qFormat/>
    <w:rsid w:val="00E6681E"/>
    <w:pPr>
      <w:keepNext/>
      <w:tabs>
        <w:tab w:val="left" w:pos="-720"/>
      </w:tabs>
      <w:suppressAutoHyphens/>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60A65"/>
    <w:rPr>
      <w:rFonts w:ascii="Cambria" w:hAnsi="Cambria" w:cs="Cambria"/>
      <w:b/>
      <w:bCs/>
      <w:kern w:val="32"/>
      <w:sz w:val="32"/>
      <w:szCs w:val="32"/>
    </w:rPr>
  </w:style>
  <w:style w:type="paragraph" w:styleId="EndnoteText">
    <w:name w:val="endnote text"/>
    <w:basedOn w:val="Normal"/>
    <w:link w:val="EndnoteTextChar"/>
    <w:uiPriority w:val="99"/>
    <w:semiHidden/>
    <w:rsid w:val="00E6681E"/>
  </w:style>
  <w:style w:type="character" w:customStyle="1" w:styleId="EndnoteTextChar">
    <w:name w:val="Endnote Text Char"/>
    <w:basedOn w:val="DefaultParagraphFont"/>
    <w:link w:val="EndnoteText"/>
    <w:uiPriority w:val="99"/>
    <w:semiHidden/>
    <w:rsid w:val="00C60A65"/>
    <w:rPr>
      <w:sz w:val="20"/>
      <w:szCs w:val="20"/>
    </w:rPr>
  </w:style>
  <w:style w:type="character" w:styleId="EndnoteReference">
    <w:name w:val="endnote reference"/>
    <w:basedOn w:val="DefaultParagraphFont"/>
    <w:uiPriority w:val="99"/>
    <w:semiHidden/>
    <w:rsid w:val="00E6681E"/>
    <w:rPr>
      <w:vertAlign w:val="superscript"/>
    </w:rPr>
  </w:style>
  <w:style w:type="paragraph" w:styleId="FootnoteText">
    <w:name w:val="footnote text"/>
    <w:basedOn w:val="Normal"/>
    <w:link w:val="FootnoteTextChar"/>
    <w:uiPriority w:val="99"/>
    <w:semiHidden/>
    <w:rsid w:val="00E6681E"/>
  </w:style>
  <w:style w:type="character" w:customStyle="1" w:styleId="FootnoteTextChar">
    <w:name w:val="Footnote Text Char"/>
    <w:basedOn w:val="DefaultParagraphFont"/>
    <w:link w:val="FootnoteText"/>
    <w:uiPriority w:val="99"/>
    <w:semiHidden/>
    <w:rsid w:val="00C60A65"/>
    <w:rPr>
      <w:sz w:val="20"/>
      <w:szCs w:val="20"/>
    </w:rPr>
  </w:style>
  <w:style w:type="character" w:styleId="FootnoteReference">
    <w:name w:val="footnote reference"/>
    <w:basedOn w:val="DefaultParagraphFont"/>
    <w:uiPriority w:val="99"/>
    <w:semiHidden/>
    <w:rsid w:val="00E6681E"/>
    <w:rPr>
      <w:vertAlign w:val="superscript"/>
    </w:rPr>
  </w:style>
  <w:style w:type="character" w:customStyle="1" w:styleId="Quick1">
    <w:name w:val="Quick 1."/>
    <w:basedOn w:val="DefaultParagraphFont"/>
    <w:uiPriority w:val="99"/>
    <w:rsid w:val="00E6681E"/>
  </w:style>
  <w:style w:type="character" w:customStyle="1" w:styleId="Quicka">
    <w:name w:val="Quick a."/>
    <w:basedOn w:val="DefaultParagraphFont"/>
    <w:uiPriority w:val="99"/>
    <w:rsid w:val="00E6681E"/>
  </w:style>
  <w:style w:type="character" w:customStyle="1" w:styleId="QuickA0">
    <w:name w:val="Quick A."/>
    <w:basedOn w:val="DefaultParagraphFont"/>
    <w:uiPriority w:val="99"/>
    <w:rsid w:val="00E6681E"/>
  </w:style>
  <w:style w:type="character" w:customStyle="1" w:styleId="a">
    <w:name w:val="_"/>
    <w:basedOn w:val="DefaultParagraphFont"/>
    <w:uiPriority w:val="99"/>
    <w:rsid w:val="00E6681E"/>
  </w:style>
  <w:style w:type="paragraph" w:styleId="TOC1">
    <w:name w:val="toc 1"/>
    <w:basedOn w:val="Normal"/>
    <w:next w:val="Normal"/>
    <w:uiPriority w:val="99"/>
    <w:semiHidden/>
    <w:rsid w:val="00E6681E"/>
    <w:pPr>
      <w:tabs>
        <w:tab w:val="right" w:leader="dot" w:pos="9360"/>
      </w:tabs>
      <w:suppressAutoHyphens/>
      <w:spacing w:before="480"/>
      <w:ind w:left="720" w:right="720" w:hanging="720"/>
    </w:pPr>
  </w:style>
  <w:style w:type="paragraph" w:styleId="TOC2">
    <w:name w:val="toc 2"/>
    <w:basedOn w:val="Normal"/>
    <w:next w:val="Normal"/>
    <w:uiPriority w:val="99"/>
    <w:semiHidden/>
    <w:rsid w:val="00E6681E"/>
    <w:pPr>
      <w:tabs>
        <w:tab w:val="right" w:leader="dot" w:pos="9360"/>
      </w:tabs>
      <w:suppressAutoHyphens/>
      <w:ind w:left="1440" w:right="720" w:hanging="720"/>
    </w:pPr>
  </w:style>
  <w:style w:type="paragraph" w:styleId="TOC3">
    <w:name w:val="toc 3"/>
    <w:basedOn w:val="Normal"/>
    <w:next w:val="Normal"/>
    <w:uiPriority w:val="99"/>
    <w:semiHidden/>
    <w:rsid w:val="00E6681E"/>
    <w:pPr>
      <w:tabs>
        <w:tab w:val="right" w:leader="dot" w:pos="9360"/>
      </w:tabs>
      <w:suppressAutoHyphens/>
      <w:ind w:left="2160" w:right="720" w:hanging="720"/>
    </w:pPr>
  </w:style>
  <w:style w:type="paragraph" w:styleId="TOC4">
    <w:name w:val="toc 4"/>
    <w:basedOn w:val="Normal"/>
    <w:next w:val="Normal"/>
    <w:uiPriority w:val="99"/>
    <w:semiHidden/>
    <w:rsid w:val="00E6681E"/>
    <w:pPr>
      <w:tabs>
        <w:tab w:val="right" w:leader="dot" w:pos="9360"/>
      </w:tabs>
      <w:suppressAutoHyphens/>
      <w:ind w:left="2880" w:right="720" w:hanging="720"/>
    </w:pPr>
  </w:style>
  <w:style w:type="paragraph" w:styleId="TOC5">
    <w:name w:val="toc 5"/>
    <w:basedOn w:val="Normal"/>
    <w:next w:val="Normal"/>
    <w:uiPriority w:val="99"/>
    <w:semiHidden/>
    <w:rsid w:val="00E6681E"/>
    <w:pPr>
      <w:tabs>
        <w:tab w:val="right" w:leader="dot" w:pos="9360"/>
      </w:tabs>
      <w:suppressAutoHyphens/>
      <w:ind w:left="3600" w:right="720" w:hanging="720"/>
    </w:pPr>
  </w:style>
  <w:style w:type="paragraph" w:styleId="TOC6">
    <w:name w:val="toc 6"/>
    <w:basedOn w:val="Normal"/>
    <w:next w:val="Normal"/>
    <w:uiPriority w:val="99"/>
    <w:semiHidden/>
    <w:rsid w:val="00E6681E"/>
    <w:pPr>
      <w:tabs>
        <w:tab w:val="right" w:pos="9360"/>
      </w:tabs>
      <w:suppressAutoHyphens/>
      <w:ind w:left="720" w:hanging="720"/>
    </w:pPr>
  </w:style>
  <w:style w:type="paragraph" w:styleId="TOC7">
    <w:name w:val="toc 7"/>
    <w:basedOn w:val="Normal"/>
    <w:next w:val="Normal"/>
    <w:uiPriority w:val="99"/>
    <w:semiHidden/>
    <w:rsid w:val="00E6681E"/>
    <w:pPr>
      <w:suppressAutoHyphens/>
      <w:ind w:left="720" w:hanging="720"/>
    </w:pPr>
  </w:style>
  <w:style w:type="paragraph" w:styleId="TOC8">
    <w:name w:val="toc 8"/>
    <w:basedOn w:val="Normal"/>
    <w:next w:val="Normal"/>
    <w:uiPriority w:val="99"/>
    <w:semiHidden/>
    <w:rsid w:val="00E6681E"/>
    <w:pPr>
      <w:tabs>
        <w:tab w:val="right" w:pos="9360"/>
      </w:tabs>
      <w:suppressAutoHyphens/>
      <w:ind w:left="720" w:hanging="720"/>
    </w:pPr>
  </w:style>
  <w:style w:type="paragraph" w:styleId="TOC9">
    <w:name w:val="toc 9"/>
    <w:basedOn w:val="Normal"/>
    <w:next w:val="Normal"/>
    <w:uiPriority w:val="99"/>
    <w:semiHidden/>
    <w:rsid w:val="00E6681E"/>
    <w:pPr>
      <w:tabs>
        <w:tab w:val="right" w:leader="dot" w:pos="9360"/>
      </w:tabs>
      <w:suppressAutoHyphens/>
      <w:ind w:left="720" w:hanging="720"/>
    </w:pPr>
  </w:style>
  <w:style w:type="paragraph" w:styleId="Index1">
    <w:name w:val="index 1"/>
    <w:basedOn w:val="Normal"/>
    <w:next w:val="Normal"/>
    <w:uiPriority w:val="99"/>
    <w:semiHidden/>
    <w:rsid w:val="00E6681E"/>
    <w:pPr>
      <w:tabs>
        <w:tab w:val="right" w:leader="dot" w:pos="9360"/>
      </w:tabs>
      <w:suppressAutoHyphens/>
      <w:ind w:left="1440" w:right="720" w:hanging="1440"/>
    </w:pPr>
  </w:style>
  <w:style w:type="paragraph" w:styleId="Index2">
    <w:name w:val="index 2"/>
    <w:basedOn w:val="Normal"/>
    <w:next w:val="Normal"/>
    <w:uiPriority w:val="99"/>
    <w:semiHidden/>
    <w:rsid w:val="00E6681E"/>
    <w:pPr>
      <w:tabs>
        <w:tab w:val="right" w:leader="dot" w:pos="9360"/>
      </w:tabs>
      <w:suppressAutoHyphens/>
      <w:ind w:left="1440" w:right="720" w:hanging="720"/>
    </w:pPr>
  </w:style>
  <w:style w:type="paragraph" w:styleId="TOAHeading">
    <w:name w:val="toa heading"/>
    <w:basedOn w:val="Normal"/>
    <w:next w:val="Normal"/>
    <w:uiPriority w:val="99"/>
    <w:semiHidden/>
    <w:rsid w:val="00E6681E"/>
    <w:pPr>
      <w:tabs>
        <w:tab w:val="right" w:pos="9360"/>
      </w:tabs>
      <w:suppressAutoHyphens/>
    </w:pPr>
  </w:style>
  <w:style w:type="paragraph" w:styleId="Caption">
    <w:name w:val="caption"/>
    <w:basedOn w:val="Normal"/>
    <w:next w:val="Normal"/>
    <w:uiPriority w:val="99"/>
    <w:qFormat/>
    <w:rsid w:val="00E6681E"/>
  </w:style>
  <w:style w:type="character" w:customStyle="1" w:styleId="EquationCaption">
    <w:name w:val="_Equation Caption"/>
    <w:uiPriority w:val="99"/>
    <w:rsid w:val="00E6681E"/>
  </w:style>
  <w:style w:type="paragraph" w:styleId="Header">
    <w:name w:val="header"/>
    <w:basedOn w:val="Normal"/>
    <w:link w:val="HeaderChar"/>
    <w:uiPriority w:val="99"/>
    <w:rsid w:val="00E6681E"/>
    <w:pPr>
      <w:tabs>
        <w:tab w:val="center" w:pos="4320"/>
        <w:tab w:val="right" w:pos="8640"/>
      </w:tabs>
    </w:pPr>
  </w:style>
  <w:style w:type="character" w:customStyle="1" w:styleId="HeaderChar">
    <w:name w:val="Header Char"/>
    <w:basedOn w:val="DefaultParagraphFont"/>
    <w:link w:val="Header"/>
    <w:uiPriority w:val="99"/>
    <w:semiHidden/>
    <w:rsid w:val="00C60A65"/>
    <w:rPr>
      <w:sz w:val="24"/>
      <w:szCs w:val="24"/>
    </w:rPr>
  </w:style>
  <w:style w:type="paragraph" w:styleId="Footer">
    <w:name w:val="footer"/>
    <w:basedOn w:val="Normal"/>
    <w:link w:val="FooterChar"/>
    <w:uiPriority w:val="99"/>
    <w:rsid w:val="00E6681E"/>
    <w:pPr>
      <w:tabs>
        <w:tab w:val="center" w:pos="4320"/>
        <w:tab w:val="right" w:pos="8640"/>
      </w:tabs>
    </w:pPr>
  </w:style>
  <w:style w:type="character" w:customStyle="1" w:styleId="FooterChar">
    <w:name w:val="Footer Char"/>
    <w:basedOn w:val="DefaultParagraphFont"/>
    <w:link w:val="Footer"/>
    <w:uiPriority w:val="99"/>
    <w:semiHidden/>
    <w:rsid w:val="00C60A65"/>
    <w:rPr>
      <w:sz w:val="24"/>
      <w:szCs w:val="24"/>
    </w:rPr>
  </w:style>
  <w:style w:type="paragraph" w:styleId="BodyText">
    <w:name w:val="Body Text"/>
    <w:basedOn w:val="Normal"/>
    <w:link w:val="BodyTextChar"/>
    <w:uiPriority w:val="99"/>
    <w:rsid w:val="00E6681E"/>
    <w:pPr>
      <w:tabs>
        <w:tab w:val="left" w:pos="-720"/>
        <w:tab w:val="left" w:pos="0"/>
      </w:tabs>
      <w:suppressAutoHyphens/>
      <w:jc w:val="both"/>
    </w:pPr>
    <w:rPr>
      <w:spacing w:val="-3"/>
    </w:rPr>
  </w:style>
  <w:style w:type="character" w:customStyle="1" w:styleId="BodyTextChar">
    <w:name w:val="Body Text Char"/>
    <w:basedOn w:val="DefaultParagraphFont"/>
    <w:link w:val="BodyText"/>
    <w:uiPriority w:val="99"/>
    <w:semiHidden/>
    <w:rsid w:val="00C60A65"/>
    <w:rPr>
      <w:sz w:val="24"/>
      <w:szCs w:val="24"/>
    </w:rPr>
  </w:style>
  <w:style w:type="paragraph" w:styleId="BodyText2">
    <w:name w:val="Body Text 2"/>
    <w:basedOn w:val="Normal"/>
    <w:link w:val="BodyText2Char"/>
    <w:uiPriority w:val="99"/>
    <w:rsid w:val="00E6681E"/>
    <w:pPr>
      <w:tabs>
        <w:tab w:val="left" w:pos="-720"/>
        <w:tab w:val="left" w:pos="0"/>
      </w:tabs>
      <w:suppressAutoHyphens/>
      <w:ind w:left="1440" w:hanging="720"/>
      <w:jc w:val="both"/>
    </w:pPr>
    <w:rPr>
      <w:spacing w:val="-3"/>
    </w:rPr>
  </w:style>
  <w:style w:type="character" w:customStyle="1" w:styleId="BodyText2Char">
    <w:name w:val="Body Text 2 Char"/>
    <w:basedOn w:val="DefaultParagraphFont"/>
    <w:link w:val="BodyText2"/>
    <w:uiPriority w:val="99"/>
    <w:semiHidden/>
    <w:rsid w:val="00C60A65"/>
    <w:rPr>
      <w:sz w:val="24"/>
      <w:szCs w:val="24"/>
    </w:rPr>
  </w:style>
  <w:style w:type="paragraph" w:styleId="BodyTextIndent2">
    <w:name w:val="Body Text Indent 2"/>
    <w:basedOn w:val="Normal"/>
    <w:link w:val="BodyTextIndent2Char"/>
    <w:uiPriority w:val="99"/>
    <w:rsid w:val="00E6681E"/>
    <w:pPr>
      <w:tabs>
        <w:tab w:val="left" w:pos="-720"/>
        <w:tab w:val="left" w:pos="0"/>
      </w:tabs>
      <w:suppressAutoHyphens/>
      <w:ind w:left="1440"/>
      <w:jc w:val="both"/>
    </w:pPr>
    <w:rPr>
      <w:spacing w:val="-3"/>
    </w:rPr>
  </w:style>
  <w:style w:type="character" w:customStyle="1" w:styleId="BodyTextIndent2Char">
    <w:name w:val="Body Text Indent 2 Char"/>
    <w:basedOn w:val="DefaultParagraphFont"/>
    <w:link w:val="BodyTextIndent2"/>
    <w:uiPriority w:val="99"/>
    <w:semiHidden/>
    <w:rsid w:val="00C60A65"/>
    <w:rPr>
      <w:sz w:val="24"/>
      <w:szCs w:val="24"/>
    </w:rPr>
  </w:style>
  <w:style w:type="character" w:styleId="Hyperlink">
    <w:name w:val="Hyperlink"/>
    <w:basedOn w:val="DefaultParagraphFont"/>
    <w:uiPriority w:val="99"/>
    <w:rsid w:val="00E6681E"/>
    <w:rPr>
      <w:color w:val="0000FF"/>
      <w:u w:val="single"/>
    </w:rPr>
  </w:style>
  <w:style w:type="character" w:styleId="FollowedHyperlink">
    <w:name w:val="FollowedHyperlink"/>
    <w:basedOn w:val="DefaultParagraphFont"/>
    <w:uiPriority w:val="99"/>
    <w:rsid w:val="00E6681E"/>
    <w:rPr>
      <w:color w:val="800080"/>
      <w:u w:val="single"/>
    </w:rPr>
  </w:style>
  <w:style w:type="paragraph" w:styleId="BodyTextIndent3">
    <w:name w:val="Body Text Indent 3"/>
    <w:basedOn w:val="Normal"/>
    <w:link w:val="BodyTextIndent3Char"/>
    <w:uiPriority w:val="99"/>
    <w:rsid w:val="00E6681E"/>
    <w:pPr>
      <w:tabs>
        <w:tab w:val="left" w:pos="-720"/>
        <w:tab w:val="left" w:pos="0"/>
      </w:tabs>
      <w:suppressAutoHyphens/>
      <w:ind w:left="720"/>
      <w:jc w:val="both"/>
    </w:pPr>
    <w:rPr>
      <w:spacing w:val="-3"/>
    </w:rPr>
  </w:style>
  <w:style w:type="character" w:customStyle="1" w:styleId="BodyTextIndent3Char">
    <w:name w:val="Body Text Indent 3 Char"/>
    <w:basedOn w:val="DefaultParagraphFont"/>
    <w:link w:val="BodyTextIndent3"/>
    <w:uiPriority w:val="99"/>
    <w:semiHidden/>
    <w:rsid w:val="00C60A65"/>
    <w:rPr>
      <w:sz w:val="16"/>
      <w:szCs w:val="16"/>
    </w:rPr>
  </w:style>
  <w:style w:type="paragraph" w:styleId="BalloonText">
    <w:name w:val="Balloon Text"/>
    <w:basedOn w:val="Normal"/>
    <w:link w:val="BalloonTextChar"/>
    <w:uiPriority w:val="99"/>
    <w:semiHidden/>
    <w:rsid w:val="005D3485"/>
    <w:rPr>
      <w:rFonts w:ascii="Tahoma" w:hAnsi="Tahoma" w:cs="Tahoma"/>
      <w:sz w:val="16"/>
      <w:szCs w:val="16"/>
    </w:rPr>
  </w:style>
  <w:style w:type="character" w:customStyle="1" w:styleId="BalloonTextChar">
    <w:name w:val="Balloon Text Char"/>
    <w:basedOn w:val="DefaultParagraphFont"/>
    <w:link w:val="BalloonText"/>
    <w:uiPriority w:val="99"/>
    <w:semiHidden/>
    <w:rsid w:val="00C60A65"/>
    <w:rPr>
      <w:sz w:val="2"/>
      <w:szCs w:val="2"/>
    </w:rPr>
  </w:style>
  <w:style w:type="character" w:styleId="PageNumber">
    <w:name w:val="page number"/>
    <w:basedOn w:val="DefaultParagraphFont"/>
    <w:uiPriority w:val="99"/>
    <w:rsid w:val="005E1C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402</Words>
  <Characters>2298</Characters>
  <Application>Microsoft Office Outlook</Application>
  <DocSecurity>0</DocSecurity>
  <Lines>0</Lines>
  <Paragraphs>0</Paragraphs>
  <ScaleCrop>false</ScaleCrop>
  <Company>COV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MARINA ADVISORY COMMITTEE</dc:title>
  <dc:subject/>
  <dc:creator>Maint</dc:creator>
  <cp:keywords/>
  <dc:description/>
  <cp:lastModifiedBy>bschwonke</cp:lastModifiedBy>
  <cp:revision>2</cp:revision>
  <cp:lastPrinted>2009-03-09T03:15:00Z</cp:lastPrinted>
  <dcterms:created xsi:type="dcterms:W3CDTF">2009-05-28T23:33:00Z</dcterms:created>
  <dcterms:modified xsi:type="dcterms:W3CDTF">2009-05-28T23:33:00Z</dcterms:modified>
</cp:coreProperties>
</file>